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B82" w:rsidRDefault="00EA3B82">
      <w:pPr>
        <w:jc w:val="center"/>
        <w:rPr>
          <w:rFonts w:ascii="方正小标宋简体" w:eastAsia="方正小标宋简体" w:hAnsi="方正小标宋简体" w:cs="方正小标宋简体"/>
          <w:sz w:val="84"/>
          <w:szCs w:val="84"/>
        </w:rPr>
      </w:pPr>
    </w:p>
    <w:p w:rsidR="00EA3B82" w:rsidRDefault="00EA3B82">
      <w:pPr>
        <w:jc w:val="center"/>
        <w:rPr>
          <w:rFonts w:ascii="方正小标宋简体" w:eastAsia="方正小标宋简体" w:hAnsi="方正小标宋简体" w:cs="方正小标宋简体"/>
          <w:sz w:val="84"/>
          <w:szCs w:val="84"/>
        </w:rPr>
      </w:pPr>
    </w:p>
    <w:p w:rsidR="00EA3B82" w:rsidRDefault="00EA73D8">
      <w:pPr>
        <w:jc w:val="center"/>
        <w:rPr>
          <w:rFonts w:ascii="黑体" w:eastAsia="黑体" w:hAnsi="黑体" w:cs="方正小标宋简体"/>
          <w:sz w:val="44"/>
          <w:szCs w:val="44"/>
        </w:rPr>
      </w:pPr>
      <w:bookmarkStart w:id="0" w:name="PO_title"/>
      <w:r>
        <w:rPr>
          <w:rFonts w:ascii="黑体" w:eastAsia="黑体" w:hAnsi="黑体" w:cs="方正小标宋简体" w:hint="eastAsia"/>
          <w:sz w:val="44"/>
          <w:szCs w:val="44"/>
        </w:rPr>
        <w:t xml:space="preserve"> </w:t>
      </w:r>
      <w:permStart w:id="283135671" w:edGrp="everyone"/>
      <w:r>
        <w:rPr>
          <w:rFonts w:ascii="黑体" w:eastAsia="黑体" w:hAnsi="黑体" w:cs="方正小标宋简体" w:hint="eastAsia"/>
          <w:sz w:val="44"/>
          <w:szCs w:val="44"/>
        </w:rPr>
        <w:t>2020年</w:t>
      </w:r>
      <w:permEnd w:id="283135671"/>
      <w:r>
        <w:rPr>
          <w:rFonts w:ascii="黑体" w:eastAsia="黑体" w:hAnsi="黑体" w:cs="方正小标宋简体" w:hint="eastAsia"/>
          <w:sz w:val="44"/>
          <w:szCs w:val="44"/>
        </w:rPr>
        <w:t xml:space="preserve"> </w:t>
      </w:r>
      <w:bookmarkEnd w:id="0"/>
    </w:p>
    <w:p w:rsidR="00EA73D8" w:rsidRDefault="00EA73D8">
      <w:pPr>
        <w:jc w:val="center"/>
        <w:rPr>
          <w:rFonts w:ascii="黑体" w:eastAsia="黑体" w:hAnsi="黑体" w:cs="方正小标宋简体"/>
          <w:sz w:val="44"/>
          <w:szCs w:val="44"/>
        </w:rPr>
      </w:pPr>
      <w:bookmarkStart w:id="1" w:name="PO_title1"/>
      <w:r>
        <w:rPr>
          <w:rFonts w:ascii="黑体" w:eastAsia="黑体" w:hAnsi="黑体" w:cs="方正小标宋简体" w:hint="eastAsia"/>
          <w:sz w:val="44"/>
          <w:szCs w:val="44"/>
        </w:rPr>
        <w:t xml:space="preserve"> </w:t>
      </w:r>
      <w:permStart w:id="361702595" w:edGrp="everyone"/>
      <w:r>
        <w:rPr>
          <w:rFonts w:ascii="黑体" w:eastAsia="黑体" w:hAnsi="黑体" w:cs="方正小标宋简体" w:hint="eastAsia"/>
          <w:sz w:val="44"/>
          <w:szCs w:val="44"/>
        </w:rPr>
        <w:t>广东省惠州市质量计量监督检测所</w:t>
      </w:r>
    </w:p>
    <w:permEnd w:id="361702595"/>
    <w:p w:rsidR="00EA3B82" w:rsidRDefault="00EA73D8">
      <w:pPr>
        <w:jc w:val="center"/>
        <w:rPr>
          <w:rFonts w:ascii="方正小标宋简体" w:eastAsia="方正小标宋简体" w:hAnsi="方正小标宋简体" w:cs="方正小标宋简体"/>
          <w:sz w:val="44"/>
          <w:szCs w:val="44"/>
        </w:rPr>
        <w:sectPr w:rsidR="00EA3B82">
          <w:pgSz w:w="11906" w:h="16838"/>
          <w:pgMar w:top="1440" w:right="1800" w:bottom="1440" w:left="1800" w:header="851" w:footer="992" w:gutter="0"/>
          <w:cols w:space="720"/>
          <w:docGrid w:type="lines" w:linePitch="312"/>
        </w:sectPr>
      </w:pPr>
      <w:r>
        <w:rPr>
          <w:rFonts w:ascii="方正小标宋简体" w:eastAsia="方正小标宋简体" w:hAnsi="方正小标宋简体" w:cs="方正小标宋简体" w:hint="eastAsia"/>
          <w:sz w:val="11"/>
          <w:szCs w:val="11"/>
        </w:rPr>
        <w:t xml:space="preserve"> </w:t>
      </w:r>
      <w:bookmarkEnd w:id="1"/>
      <w:r>
        <w:rPr>
          <w:rFonts w:ascii="黑体" w:eastAsia="黑体" w:hAnsi="黑体" w:cs="方正小标宋简体" w:hint="eastAsia"/>
          <w:sz w:val="44"/>
          <w:szCs w:val="44"/>
        </w:rPr>
        <w:t>部门预算</w:t>
      </w:r>
    </w:p>
    <w:p w:rsidR="00EA3B82" w:rsidRDefault="00EA73D8">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EA3B82" w:rsidRDefault="00EA73D8">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第一部分  </w:t>
      </w:r>
      <w:bookmarkStart w:id="2" w:name="PO_dirDivName1"/>
      <w:permStart w:id="1098993073" w:edGrp="everyone"/>
      <w:r>
        <w:rPr>
          <w:rFonts w:ascii="黑体" w:eastAsia="黑体" w:hAnsi="黑体" w:cs="黑体" w:hint="eastAsia"/>
          <w:b/>
          <w:sz w:val="32"/>
          <w:szCs w:val="32"/>
        </w:rPr>
        <w:t>广东省惠州市质量计量监督检测所</w:t>
      </w:r>
      <w:permEnd w:id="1098993073"/>
      <w:r>
        <w:rPr>
          <w:rFonts w:ascii="黑体" w:eastAsia="黑体" w:hAnsi="黑体" w:cs="黑体" w:hint="eastAsia"/>
          <w:b/>
          <w:sz w:val="11"/>
          <w:szCs w:val="11"/>
        </w:rPr>
        <w:t xml:space="preserve"> </w:t>
      </w:r>
      <w:bookmarkEnd w:id="2"/>
      <w:r>
        <w:rPr>
          <w:rFonts w:ascii="黑体" w:eastAsia="黑体" w:hAnsi="黑体" w:cs="黑体" w:hint="eastAsia"/>
          <w:b/>
          <w:sz w:val="32"/>
          <w:szCs w:val="32"/>
        </w:rPr>
        <w:t>概况</w:t>
      </w:r>
    </w:p>
    <w:p w:rsidR="00EA3B82" w:rsidRDefault="00EA73D8">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EA3B82" w:rsidRDefault="00EA73D8">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EA3B82" w:rsidRDefault="00EA73D8">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3" w:name="PO_Year1"/>
      <w:permStart w:id="476658241" w:edGrp="everyone"/>
      <w:r>
        <w:rPr>
          <w:rFonts w:ascii="黑体" w:eastAsia="黑体" w:hAnsi="黑体" w:cs="黑体" w:hint="eastAsia"/>
          <w:b/>
          <w:sz w:val="32"/>
          <w:szCs w:val="32"/>
        </w:rPr>
        <w:t>2020</w:t>
      </w:r>
      <w:permEnd w:id="476658241"/>
      <w:r>
        <w:rPr>
          <w:rFonts w:ascii="黑体" w:eastAsia="黑体" w:hAnsi="黑体" w:cs="黑体"/>
          <w:b/>
          <w:sz w:val="11"/>
          <w:szCs w:val="11"/>
        </w:rPr>
        <w:t xml:space="preserve"> </w:t>
      </w:r>
      <w:bookmarkEnd w:id="3"/>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预算表</w:t>
      </w:r>
    </w:p>
    <w:p w:rsidR="00EA3B82" w:rsidRDefault="00EA73D8">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EA3B82" w:rsidRDefault="00EA73D8">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EA3B82" w:rsidRDefault="00EA73D8">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EA3B82" w:rsidRDefault="00EA73D8">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EA3B82" w:rsidRDefault="00EA73D8">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EA3B82" w:rsidRDefault="00EA73D8">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六、一般公共预算基本支出情况表（按经济分类款级科目）</w:t>
      </w:r>
    </w:p>
    <w:p w:rsidR="00EA3B82" w:rsidRDefault="00EA73D8">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EA3B82" w:rsidRDefault="00EA73D8">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ermStart w:id="1522142380" w:edGrp="everyone"/>
    </w:p>
    <w:p w:rsidR="00EA3B82" w:rsidRDefault="00EA73D8">
      <w:pPr>
        <w:ind w:firstLineChars="200" w:firstLine="640"/>
        <w:rPr>
          <w:rFonts w:ascii="黑体" w:eastAsia="黑体" w:hAnsi="黑体" w:cs="仿宋_GB2312"/>
          <w:sz w:val="32"/>
          <w:szCs w:val="32"/>
        </w:rPr>
      </w:pPr>
      <w:r>
        <w:rPr>
          <w:rFonts w:ascii="黑体" w:eastAsia="黑体" w:hAnsi="黑体" w:cs="仿宋_GB2312" w:hint="eastAsia"/>
          <w:sz w:val="32"/>
          <w:szCs w:val="32"/>
        </w:rPr>
        <w:t>九、一般公共预算项目支出情况表（按经济分类科目）</w:t>
      </w:r>
    </w:p>
    <w:p w:rsidR="00EA3B82" w:rsidRDefault="00EA73D8">
      <w:pPr>
        <w:ind w:firstLineChars="200" w:firstLine="640"/>
        <w:rPr>
          <w:rFonts w:ascii="黑体" w:eastAsia="黑体" w:hAnsi="黑体" w:cs="仿宋_GB2312"/>
          <w:sz w:val="32"/>
          <w:szCs w:val="32"/>
        </w:rPr>
      </w:pPr>
      <w:r>
        <w:rPr>
          <w:rFonts w:ascii="黑体" w:eastAsia="黑体" w:hAnsi="黑体" w:cs="仿宋_GB2312" w:hint="eastAsia"/>
          <w:sz w:val="32"/>
          <w:szCs w:val="32"/>
        </w:rPr>
        <w:t>十、部门预算基本支出预算表</w:t>
      </w:r>
    </w:p>
    <w:p w:rsidR="00EA3B82" w:rsidRDefault="00EA73D8">
      <w:pPr>
        <w:ind w:firstLineChars="200" w:firstLine="640"/>
        <w:rPr>
          <w:rFonts w:ascii="黑体" w:eastAsia="黑体" w:hAnsi="黑体" w:cs="仿宋_GB2312"/>
          <w:sz w:val="32"/>
          <w:szCs w:val="32"/>
        </w:rPr>
      </w:pPr>
      <w:r>
        <w:rPr>
          <w:rFonts w:ascii="黑体" w:eastAsia="黑体" w:hAnsi="黑体" w:cs="仿宋_GB2312" w:hint="eastAsia"/>
          <w:sz w:val="32"/>
          <w:szCs w:val="32"/>
        </w:rPr>
        <w:t>十一、部门预算项目支出及其他支出预算表</w:t>
      </w:r>
    </w:p>
    <w:permEnd w:id="1522142380"/>
    <w:p w:rsidR="00EA3B82" w:rsidRDefault="00EA73D8">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第三部分  </w:t>
      </w:r>
      <w:bookmarkStart w:id="4" w:name="PO_Year2"/>
      <w:permStart w:id="617111015" w:edGrp="everyone"/>
      <w:r>
        <w:rPr>
          <w:rFonts w:ascii="黑体" w:eastAsia="黑体" w:hAnsi="黑体" w:cs="黑体" w:hint="eastAsia"/>
          <w:b/>
          <w:sz w:val="32"/>
          <w:szCs w:val="32"/>
        </w:rPr>
        <w:t>2020</w:t>
      </w:r>
      <w:permEnd w:id="617111015"/>
      <w:r>
        <w:rPr>
          <w:rFonts w:ascii="黑体" w:eastAsia="黑体" w:hAnsi="黑体" w:cs="黑体"/>
          <w:b/>
          <w:sz w:val="11"/>
          <w:szCs w:val="11"/>
        </w:rPr>
        <w:t xml:space="preserve"> </w:t>
      </w:r>
      <w:bookmarkEnd w:id="4"/>
      <w:r>
        <w:rPr>
          <w:rFonts w:ascii="黑体" w:eastAsia="黑体" w:hAnsi="黑体" w:cs="黑体" w:hint="eastAsia"/>
          <w:b/>
          <w:sz w:val="32"/>
          <w:szCs w:val="32"/>
        </w:rPr>
        <w:t>年部门预算情况说明</w:t>
      </w:r>
    </w:p>
    <w:p w:rsidR="00EA3B82" w:rsidRDefault="00EA73D8">
      <w:pPr>
        <w:ind w:firstLineChars="200" w:firstLine="643"/>
        <w:rPr>
          <w:rFonts w:ascii="黑体" w:eastAsia="黑体" w:hAnsi="黑体" w:cs="黑体"/>
          <w:b/>
          <w:sz w:val="32"/>
          <w:szCs w:val="32"/>
        </w:rPr>
        <w:sectPr w:rsidR="00EA3B82">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EA3B82" w:rsidRDefault="00EA73D8">
      <w:pPr>
        <w:jc w:val="center"/>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 xml:space="preserve">第一部分  </w:t>
      </w:r>
      <w:bookmarkStart w:id="5" w:name="PO_part1DivName1"/>
      <w:permStart w:id="598624725" w:edGrp="everyone"/>
      <w:r>
        <w:rPr>
          <w:rFonts w:ascii="黑体" w:eastAsia="黑体" w:hAnsi="黑体" w:cs="方正小标宋简体" w:hint="eastAsia"/>
          <w:sz w:val="44"/>
          <w:szCs w:val="44"/>
        </w:rPr>
        <w:t>广东省惠州市质量计量监督检测所</w:t>
      </w:r>
      <w:permEnd w:id="598624725"/>
      <w:r>
        <w:rPr>
          <w:rFonts w:ascii="方正小标宋简体" w:eastAsia="方正小标宋简体" w:hAnsi="方正小标宋简体" w:cs="方正小标宋简体"/>
          <w:sz w:val="11"/>
          <w:szCs w:val="11"/>
        </w:rPr>
        <w:t xml:space="preserve"> </w:t>
      </w:r>
      <w:bookmarkEnd w:id="5"/>
      <w:r>
        <w:rPr>
          <w:rFonts w:ascii="黑体" w:eastAsia="黑体" w:hAnsi="黑体" w:cs="方正小标宋简体" w:hint="eastAsia"/>
          <w:sz w:val="44"/>
          <w:szCs w:val="44"/>
        </w:rPr>
        <w:t>概况</w:t>
      </w:r>
    </w:p>
    <w:p w:rsidR="00EA3B82" w:rsidRDefault="00EA3B82">
      <w:pPr>
        <w:rPr>
          <w:rFonts w:ascii="黑体" w:eastAsia="黑体" w:hAnsi="黑体" w:cs="黑体"/>
          <w:sz w:val="44"/>
          <w:szCs w:val="44"/>
        </w:rPr>
      </w:pPr>
    </w:p>
    <w:p w:rsidR="00EA3B82" w:rsidRDefault="00EA73D8">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EA3B82" w:rsidRDefault="00EA73D8">
      <w:pPr>
        <w:ind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6" w:name="PO_part1Responsibilities"/>
      <w:r>
        <w:rPr>
          <w:rFonts w:ascii="仿宋_GB2312" w:eastAsia="仿宋_GB2312" w:hAnsi="仿宋_GB2312" w:cs="仿宋_GB2312"/>
          <w:sz w:val="32"/>
          <w:szCs w:val="32"/>
        </w:rPr>
        <w:t xml:space="preserve"> </w:t>
      </w:r>
      <w:permStart w:id="688261818" w:edGrp="everyone"/>
      <w:r>
        <w:rPr>
          <w:rFonts w:ascii="仿宋_GB2312" w:eastAsia="仿宋_GB2312" w:hAnsi="仿宋_GB2312" w:cs="仿宋_GB2312" w:hint="eastAsia"/>
          <w:sz w:val="30"/>
          <w:szCs w:val="30"/>
        </w:rPr>
        <w:t>（一）</w:t>
      </w:r>
      <w:r w:rsidRPr="00D9352A">
        <w:rPr>
          <w:rFonts w:ascii="仿宋" w:eastAsia="仿宋" w:hAnsi="仿宋" w:cs="Helvetica" w:hint="eastAsia"/>
          <w:color w:val="3E3E3E"/>
          <w:kern w:val="0"/>
          <w:sz w:val="32"/>
          <w:szCs w:val="32"/>
        </w:rPr>
        <w:t>广东省惠州市质量计量监督检测所于2003年7月组建，由原惠州市产品质量监督检验所（建于1981年）和惠州市计量检定测试所（建于1967年）合并而成，是依法设立的国家法定技术机构，是具有独立的第三</w:t>
      </w:r>
      <w:r>
        <w:rPr>
          <w:rFonts w:ascii="仿宋" w:eastAsia="仿宋" w:hAnsi="仿宋" w:cs="Helvetica" w:hint="eastAsia"/>
          <w:color w:val="3E3E3E"/>
          <w:kern w:val="0"/>
          <w:sz w:val="32"/>
          <w:szCs w:val="32"/>
        </w:rPr>
        <w:t>方公正地位的检测、校准、测试机构，是行政隶属于惠州市市场监督管理</w:t>
      </w:r>
      <w:r w:rsidRPr="00D9352A">
        <w:rPr>
          <w:rFonts w:ascii="仿宋" w:eastAsia="仿宋" w:hAnsi="仿宋" w:cs="Helvetica" w:hint="eastAsia"/>
          <w:color w:val="3E3E3E"/>
          <w:kern w:val="0"/>
          <w:sz w:val="32"/>
          <w:szCs w:val="32"/>
        </w:rPr>
        <w:t>局的独立法人。主要职责是：</w:t>
      </w:r>
      <w:r w:rsidRPr="00D9352A">
        <w:rPr>
          <w:rFonts w:ascii="仿宋" w:eastAsia="仿宋" w:hAnsi="仿宋"/>
          <w:sz w:val="32"/>
          <w:szCs w:val="32"/>
        </w:rPr>
        <w:t>产品质量监督检验，计量检定校准。</w:t>
      </w:r>
      <w:r>
        <w:rPr>
          <w:rFonts w:ascii="仿宋_GB2312" w:eastAsia="仿宋_GB2312" w:hAnsi="仿宋_GB2312" w:cs="仿宋_GB2312" w:hint="eastAsia"/>
          <w:vanish/>
          <w:sz w:val="32"/>
          <w:szCs w:val="32"/>
        </w:rPr>
        <w:t xml:space="preserve"> </w:t>
      </w:r>
      <w:permEnd w:id="688261818"/>
      <w:r>
        <w:rPr>
          <w:rFonts w:ascii="仿宋_GB2312" w:eastAsia="仿宋_GB2312" w:hAnsi="仿宋_GB2312" w:cs="仿宋_GB2312" w:hint="eastAsia"/>
          <w:sz w:val="32"/>
          <w:szCs w:val="32"/>
        </w:rPr>
        <w:t xml:space="preserve"> </w:t>
      </w:r>
      <w:bookmarkEnd w:id="6"/>
    </w:p>
    <w:p w:rsidR="00EA3B82" w:rsidRDefault="00EA73D8">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tbl>
      <w:tblPr>
        <w:tblW w:w="9150" w:type="dxa"/>
        <w:tblLayout w:type="fixed"/>
        <w:tblCellMar>
          <w:top w:w="15" w:type="dxa"/>
          <w:left w:w="15" w:type="dxa"/>
          <w:bottom w:w="15" w:type="dxa"/>
          <w:right w:w="15" w:type="dxa"/>
        </w:tblCellMar>
        <w:tblLook w:val="04A0" w:firstRow="1" w:lastRow="0" w:firstColumn="1" w:lastColumn="0" w:noHBand="0" w:noVBand="1"/>
      </w:tblPr>
      <w:tblGrid>
        <w:gridCol w:w="9150"/>
      </w:tblGrid>
      <w:tr w:rsidR="00EA3B82">
        <w:trPr>
          <w:trHeight w:val="990"/>
        </w:trPr>
        <w:tc>
          <w:tcPr>
            <w:tcW w:w="9150" w:type="dxa"/>
            <w:shd w:val="clear" w:color="auto" w:fill="auto"/>
            <w:vAlign w:val="center"/>
          </w:tcPr>
          <w:p w:rsidR="00EA3B82" w:rsidRDefault="00EA73D8" w:rsidP="00711FF9">
            <w:pPr>
              <w:widowControl/>
              <w:textAlignment w:val="center"/>
              <w:rPr>
                <w:rFonts w:ascii="宋体" w:hAnsi="宋体" w:cs="宋体"/>
                <w:b/>
                <w:color w:val="000000"/>
                <w:sz w:val="36"/>
                <w:szCs w:val="36"/>
              </w:rPr>
            </w:pPr>
            <w:r>
              <w:rPr>
                <w:rFonts w:ascii="仿宋_GB2312" w:eastAsia="仿宋_GB2312" w:hAnsi="仿宋_GB2312" w:cs="仿宋_GB2312" w:hint="eastAsia"/>
                <w:sz w:val="32"/>
                <w:szCs w:val="32"/>
              </w:rPr>
              <w:t xml:space="preserve">   </w:t>
            </w:r>
            <w:bookmarkStart w:id="7" w:name="PO_part1Organization"/>
            <w:r>
              <w:rPr>
                <w:rFonts w:ascii="仿宋_GB2312" w:eastAsia="仿宋_GB2312" w:hAnsi="仿宋_GB2312" w:cs="仿宋_GB2312"/>
                <w:sz w:val="32"/>
                <w:szCs w:val="32"/>
              </w:rPr>
              <w:t xml:space="preserve"> </w:t>
            </w:r>
            <w:permStart w:id="74218163" w:edGrp="everyone"/>
            <w:r>
              <w:rPr>
                <w:rFonts w:ascii="仿宋_GB2312" w:eastAsia="仿宋_GB2312" w:hAnsi="仿宋_GB2312" w:cs="仿宋_GB2312" w:hint="eastAsia"/>
                <w:sz w:val="32"/>
                <w:szCs w:val="32"/>
              </w:rPr>
              <w:t>广东省惠州市质量计量监督检测所2</w:t>
            </w:r>
            <w:r>
              <w:rPr>
                <w:rFonts w:ascii="仿宋_GB2312" w:eastAsia="仿宋_GB2312" w:hAnsi="仿宋_GB2312" w:cs="仿宋_GB2312"/>
                <w:sz w:val="32"/>
                <w:szCs w:val="32"/>
              </w:rPr>
              <w:t>020</w:t>
            </w:r>
            <w:r>
              <w:rPr>
                <w:rFonts w:ascii="仿宋_GB2312" w:eastAsia="仿宋_GB2312" w:hAnsi="仿宋_GB2312" w:cs="仿宋_GB2312" w:hint="eastAsia"/>
                <w:sz w:val="32"/>
                <w:szCs w:val="32"/>
              </w:rPr>
              <w:t>年部门预算</w:t>
            </w:r>
            <w:r>
              <w:rPr>
                <w:rFonts w:ascii="仿宋_GB2312" w:eastAsia="仿宋_GB2312" w:hint="eastAsia"/>
                <w:sz w:val="30"/>
                <w:szCs w:val="30"/>
              </w:rPr>
              <w:t>为本级预算</w:t>
            </w:r>
            <w:r w:rsidR="00711FF9">
              <w:rPr>
                <w:rFonts w:ascii="仿宋_GB2312" w:eastAsia="仿宋_GB2312" w:hint="eastAsia"/>
                <w:sz w:val="30"/>
                <w:szCs w:val="30"/>
              </w:rPr>
              <w:t>。</w:t>
            </w:r>
          </w:p>
        </w:tc>
      </w:tr>
      <w:bookmarkEnd w:id="7"/>
      <w:permEnd w:id="74218163"/>
    </w:tbl>
    <w:p w:rsidR="00EA3B82" w:rsidRDefault="00EA3B82">
      <w:pPr>
        <w:jc w:val="center"/>
        <w:rPr>
          <w:rFonts w:ascii="方正小标宋简体" w:eastAsia="方正小标宋简体" w:hAnsi="方正小标宋简体" w:cs="方正小标宋简体"/>
          <w:sz w:val="44"/>
          <w:szCs w:val="44"/>
        </w:rPr>
        <w:sectPr w:rsidR="00EA3B82">
          <w:pgSz w:w="11906" w:h="16838"/>
          <w:pgMar w:top="1440" w:right="1800" w:bottom="1440" w:left="1800" w:header="851" w:footer="992" w:gutter="0"/>
          <w:cols w:space="720"/>
          <w:docGrid w:type="lines" w:linePitch="312"/>
        </w:sectPr>
      </w:pPr>
    </w:p>
    <w:p w:rsidR="00EA3B82" w:rsidRDefault="00EA73D8">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 xml:space="preserve">第二部分  </w:t>
      </w:r>
      <w:bookmarkStart w:id="8" w:name="PO_part2Year1"/>
      <w:permStart w:id="579949630" w:edGrp="everyone"/>
      <w:r>
        <w:rPr>
          <w:rFonts w:ascii="黑体" w:eastAsia="黑体" w:hAnsi="黑体" w:cs="方正小标宋简体" w:hint="eastAsia"/>
          <w:sz w:val="44"/>
          <w:szCs w:val="44"/>
        </w:rPr>
        <w:t>2020</w:t>
      </w:r>
      <w:permEnd w:id="579949630"/>
      <w:r>
        <w:rPr>
          <w:rFonts w:ascii="方正小标宋简体" w:eastAsia="方正小标宋简体" w:hAnsi="方正小标宋简体" w:cs="方正小标宋简体"/>
          <w:sz w:val="11"/>
          <w:szCs w:val="11"/>
        </w:rPr>
        <w:t xml:space="preserve"> </w:t>
      </w:r>
      <w:bookmarkEnd w:id="8"/>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预算表</w:t>
      </w:r>
    </w:p>
    <w:p w:rsidR="00EA3B82" w:rsidRDefault="00EA3B82">
      <w:pPr>
        <w:jc w:val="left"/>
      </w:pPr>
      <w:bookmarkStart w:id="9" w:name="PO_part2Table1"/>
    </w:p>
    <w:tbl>
      <w:tblPr>
        <w:tblStyle w:val="a5"/>
        <w:tblW w:w="14174" w:type="dxa"/>
        <w:tblLayout w:type="fixed"/>
        <w:tblLook w:val="04A0" w:firstRow="1" w:lastRow="0" w:firstColumn="1" w:lastColumn="0" w:noHBand="0" w:noVBand="1"/>
      </w:tblPr>
      <w:tblGrid>
        <w:gridCol w:w="3543"/>
        <w:gridCol w:w="3543"/>
        <w:gridCol w:w="3544"/>
        <w:gridCol w:w="3544"/>
      </w:tblGrid>
      <w:tr w:rsidR="00EA3B82">
        <w:trPr>
          <w:cantSplit/>
          <w:trHeight w:val="431"/>
          <w:tblHeader/>
        </w:trPr>
        <w:tc>
          <w:tcPr>
            <w:tcW w:w="14174" w:type="dxa"/>
            <w:gridSpan w:val="4"/>
            <w:tcBorders>
              <w:top w:val="nil"/>
              <w:left w:val="nil"/>
              <w:bottom w:val="nil"/>
              <w:right w:val="nil"/>
            </w:tcBorders>
            <w:vAlign w:val="center"/>
          </w:tcPr>
          <w:p w:rsidR="00EA3B82" w:rsidRDefault="00EA73D8">
            <w:pPr>
              <w:jc w:val="right"/>
            </w:pPr>
            <w:r>
              <w:rPr>
                <w:rFonts w:ascii="宋体" w:hAnsi="宋体" w:hint="eastAsia"/>
                <w:color w:val="000000"/>
                <w:kern w:val="0"/>
                <w:sz w:val="18"/>
                <w:szCs w:val="18"/>
              </w:rPr>
              <w:t>表1</w:t>
            </w:r>
          </w:p>
        </w:tc>
      </w:tr>
      <w:tr w:rsidR="00EA3B82">
        <w:trPr>
          <w:cantSplit/>
          <w:trHeight w:val="431"/>
          <w:tblHeader/>
        </w:trPr>
        <w:tc>
          <w:tcPr>
            <w:tcW w:w="14174" w:type="dxa"/>
            <w:gridSpan w:val="4"/>
            <w:tcBorders>
              <w:top w:val="nil"/>
              <w:left w:val="nil"/>
              <w:bottom w:val="nil"/>
              <w:right w:val="nil"/>
            </w:tcBorders>
            <w:vAlign w:val="center"/>
          </w:tcPr>
          <w:p w:rsidR="00EA3B82" w:rsidRDefault="00EA73D8">
            <w:pPr>
              <w:jc w:val="center"/>
            </w:pPr>
            <w:r>
              <w:rPr>
                <w:rFonts w:ascii="宋体" w:hAnsi="宋体" w:hint="eastAsia"/>
                <w:b/>
                <w:bCs/>
                <w:color w:val="000000"/>
                <w:kern w:val="0"/>
                <w:sz w:val="26"/>
                <w:szCs w:val="26"/>
              </w:rPr>
              <w:t>收支总体情况表</w:t>
            </w:r>
          </w:p>
        </w:tc>
      </w:tr>
      <w:tr w:rsidR="00EA3B82">
        <w:trPr>
          <w:cantSplit/>
          <w:trHeight w:val="431"/>
          <w:tblHeader/>
        </w:trPr>
        <w:tc>
          <w:tcPr>
            <w:tcW w:w="10630" w:type="dxa"/>
            <w:gridSpan w:val="3"/>
            <w:tcBorders>
              <w:top w:val="nil"/>
              <w:left w:val="nil"/>
              <w:bottom w:val="single" w:sz="4" w:space="0" w:color="auto"/>
              <w:right w:val="nil"/>
            </w:tcBorders>
            <w:vAlign w:val="center"/>
          </w:tcPr>
          <w:p w:rsidR="00EA3B82" w:rsidRDefault="00EA73D8">
            <w:pPr>
              <w:jc w:val="left"/>
            </w:pPr>
            <w:r>
              <w:rPr>
                <w:rFonts w:ascii="宋体" w:hAnsi="宋体" w:hint="eastAsia"/>
                <w:color w:val="000000"/>
                <w:kern w:val="0"/>
                <w:sz w:val="18"/>
                <w:szCs w:val="18"/>
              </w:rPr>
              <w:t>单位名称：</w:t>
            </w:r>
            <w:bookmarkStart w:id="10" w:name="PO_part2Table1DivName1"/>
            <w:r>
              <w:rPr>
                <w:rFonts w:ascii="宋体" w:hAnsi="宋体" w:hint="eastAsia"/>
                <w:color w:val="000000"/>
                <w:kern w:val="0"/>
                <w:sz w:val="18"/>
                <w:szCs w:val="18"/>
              </w:rPr>
              <w:t xml:space="preserve"> </w:t>
            </w:r>
            <w:permStart w:id="639590110" w:edGrp="everyone"/>
            <w:r>
              <w:rPr>
                <w:rFonts w:ascii="宋体" w:hAnsi="宋体" w:hint="eastAsia"/>
                <w:color w:val="000000"/>
                <w:kern w:val="0"/>
                <w:sz w:val="18"/>
                <w:szCs w:val="18"/>
              </w:rPr>
              <w:t>广东省惠州市质量计量监督检测所</w:t>
            </w:r>
            <w:permEnd w:id="639590110"/>
            <w:r>
              <w:rPr>
                <w:rFonts w:ascii="宋体" w:hAnsi="宋体" w:hint="eastAsia"/>
                <w:color w:val="000000"/>
                <w:kern w:val="0"/>
                <w:sz w:val="18"/>
                <w:szCs w:val="18"/>
              </w:rPr>
              <w:t xml:space="preserve"> </w:t>
            </w:r>
            <w:bookmarkEnd w:id="10"/>
          </w:p>
        </w:tc>
        <w:tc>
          <w:tcPr>
            <w:tcW w:w="3544" w:type="dxa"/>
            <w:tcBorders>
              <w:top w:val="nil"/>
              <w:left w:val="nil"/>
              <w:bottom w:val="single" w:sz="4" w:space="0" w:color="auto"/>
              <w:right w:val="nil"/>
            </w:tcBorders>
            <w:vAlign w:val="center"/>
          </w:tcPr>
          <w:p w:rsidR="00EA3B82" w:rsidRDefault="00EA73D8">
            <w:pPr>
              <w:jc w:val="right"/>
            </w:pPr>
            <w:r>
              <w:rPr>
                <w:rFonts w:ascii="宋体" w:hAnsi="宋体" w:hint="eastAsia"/>
                <w:color w:val="000000"/>
                <w:kern w:val="0"/>
                <w:sz w:val="18"/>
                <w:szCs w:val="18"/>
              </w:rPr>
              <w:t>单位：万元</w:t>
            </w:r>
          </w:p>
        </w:tc>
      </w:tr>
      <w:tr w:rsidR="00EA3B82">
        <w:trPr>
          <w:cantSplit/>
          <w:trHeight w:val="431"/>
          <w:tblHeader/>
        </w:trPr>
        <w:tc>
          <w:tcPr>
            <w:tcW w:w="7086" w:type="dxa"/>
            <w:gridSpan w:val="2"/>
            <w:tcBorders>
              <w:top w:val="single" w:sz="4" w:space="0" w:color="auto"/>
            </w:tcBorders>
            <w:vAlign w:val="center"/>
          </w:tcPr>
          <w:p w:rsidR="00EA3B82" w:rsidRDefault="00EA73D8">
            <w:pPr>
              <w:jc w:val="center"/>
            </w:pPr>
            <w:r>
              <w:rPr>
                <w:rFonts w:ascii="宋体" w:hAnsi="宋体" w:hint="eastAsia"/>
                <w:color w:val="000000"/>
                <w:kern w:val="0"/>
                <w:sz w:val="18"/>
                <w:szCs w:val="18"/>
              </w:rPr>
              <w:t>收        入</w:t>
            </w:r>
          </w:p>
        </w:tc>
        <w:tc>
          <w:tcPr>
            <w:tcW w:w="7088" w:type="dxa"/>
            <w:gridSpan w:val="2"/>
            <w:tcBorders>
              <w:top w:val="single" w:sz="4" w:space="0" w:color="auto"/>
            </w:tcBorders>
            <w:vAlign w:val="center"/>
          </w:tcPr>
          <w:p w:rsidR="00EA3B82" w:rsidRDefault="00EA73D8">
            <w:pPr>
              <w:jc w:val="center"/>
            </w:pPr>
            <w:r>
              <w:rPr>
                <w:rFonts w:ascii="宋体" w:hAnsi="宋体" w:hint="eastAsia"/>
                <w:color w:val="000000"/>
                <w:kern w:val="0"/>
                <w:sz w:val="18"/>
                <w:szCs w:val="18"/>
              </w:rPr>
              <w:t>支        出</w:t>
            </w:r>
          </w:p>
        </w:tc>
      </w:tr>
      <w:tr w:rsidR="00EA3B82">
        <w:trPr>
          <w:cantSplit/>
          <w:trHeight w:val="431"/>
          <w:tblHeader/>
        </w:trPr>
        <w:tc>
          <w:tcPr>
            <w:tcW w:w="3543"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3543"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c>
          <w:tcPr>
            <w:tcW w:w="3544"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3544"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EA3B82">
        <w:trPr>
          <w:cantSplit/>
          <w:trHeight w:val="431"/>
        </w:trPr>
        <w:tc>
          <w:tcPr>
            <w:tcW w:w="3543" w:type="dxa"/>
            <w:vAlign w:val="center"/>
          </w:tcPr>
          <w:p w:rsidR="00EA3B82" w:rsidRDefault="00EA73D8">
            <w:pPr>
              <w:widowControl/>
              <w:jc w:val="left"/>
              <w:textAlignment w:val="center"/>
              <w:rPr>
                <w:rFonts w:ascii="宋体" w:hAnsi="宋体"/>
                <w:color w:val="000000"/>
                <w:sz w:val="18"/>
                <w:szCs w:val="18"/>
              </w:rPr>
            </w:pPr>
            <w:permStart w:id="1614423307" w:edGrp="everyone"/>
            <w:r>
              <w:rPr>
                <w:rFonts w:ascii="宋体" w:hAnsi="宋体" w:hint="eastAsia"/>
                <w:color w:val="000000"/>
                <w:kern w:val="0"/>
                <w:sz w:val="18"/>
                <w:szCs w:val="18"/>
              </w:rPr>
              <w:t>一、预算拨款</w:t>
            </w:r>
          </w:p>
        </w:tc>
        <w:tc>
          <w:tcPr>
            <w:tcW w:w="3543" w:type="dxa"/>
            <w:vAlign w:val="center"/>
          </w:tcPr>
          <w:p w:rsidR="00EA3B82" w:rsidRDefault="00BB5E9F">
            <w:pPr>
              <w:jc w:val="right"/>
              <w:rPr>
                <w:rFonts w:ascii="宋体" w:hAnsi="宋体"/>
                <w:color w:val="000000"/>
                <w:sz w:val="18"/>
                <w:szCs w:val="18"/>
              </w:rPr>
            </w:pPr>
            <w:r>
              <w:rPr>
                <w:rFonts w:ascii="宋体" w:hAnsi="宋体"/>
                <w:color w:val="000000"/>
                <w:sz w:val="18"/>
                <w:szCs w:val="18"/>
              </w:rPr>
              <w:t>2257.70</w:t>
            </w: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一、一般公共服务支出</w:t>
            </w:r>
          </w:p>
        </w:tc>
        <w:tc>
          <w:tcPr>
            <w:tcW w:w="3544" w:type="dxa"/>
            <w:vAlign w:val="center"/>
          </w:tcPr>
          <w:p w:rsidR="00EA3B82" w:rsidRDefault="00BB5E9F">
            <w:pPr>
              <w:jc w:val="right"/>
              <w:rPr>
                <w:szCs w:val="21"/>
              </w:rPr>
            </w:pPr>
            <w:r>
              <w:rPr>
                <w:rFonts w:ascii="宋体" w:hAnsi="宋体"/>
                <w:color w:val="000000"/>
                <w:sz w:val="18"/>
                <w:szCs w:val="18"/>
              </w:rPr>
              <w:t>9987.83</w:t>
            </w:r>
          </w:p>
        </w:tc>
      </w:tr>
      <w:tr w:rsidR="00EA3B82">
        <w:trPr>
          <w:cantSplit/>
          <w:trHeight w:val="431"/>
        </w:trPr>
        <w:tc>
          <w:tcPr>
            <w:tcW w:w="3543"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二、财政专户拨款</w:t>
            </w:r>
          </w:p>
        </w:tc>
        <w:tc>
          <w:tcPr>
            <w:tcW w:w="3543" w:type="dxa"/>
            <w:vAlign w:val="center"/>
          </w:tcPr>
          <w:p w:rsidR="00EA3B82" w:rsidRDefault="00EA73D8">
            <w:pPr>
              <w:jc w:val="right"/>
              <w:rPr>
                <w:szCs w:val="21"/>
              </w:rPr>
            </w:pPr>
            <w:r>
              <w:rPr>
                <w:rFonts w:ascii="宋体" w:hAnsi="宋体"/>
                <w:color w:val="000000"/>
                <w:sz w:val="18"/>
                <w:szCs w:val="18"/>
              </w:rPr>
              <w:t>0.00</w:t>
            </w:r>
          </w:p>
        </w:tc>
        <w:tc>
          <w:tcPr>
            <w:tcW w:w="3544" w:type="dxa"/>
            <w:vAlign w:val="center"/>
          </w:tcPr>
          <w:p w:rsidR="00EA3B82" w:rsidRDefault="00EA73D8">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二、外交支出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三、其他资金</w:t>
            </w:r>
          </w:p>
        </w:tc>
        <w:tc>
          <w:tcPr>
            <w:tcW w:w="3543" w:type="dxa"/>
            <w:vAlign w:val="center"/>
          </w:tcPr>
          <w:p w:rsidR="00EA3B82" w:rsidRDefault="00BB5E9F">
            <w:pPr>
              <w:jc w:val="right"/>
              <w:rPr>
                <w:szCs w:val="21"/>
              </w:rPr>
            </w:pPr>
            <w:r>
              <w:rPr>
                <w:rFonts w:ascii="宋体" w:hAnsi="宋体"/>
                <w:color w:val="000000"/>
                <w:sz w:val="18"/>
                <w:szCs w:val="18"/>
              </w:rPr>
              <w:t>7049.00</w:t>
            </w:r>
          </w:p>
        </w:tc>
        <w:tc>
          <w:tcPr>
            <w:tcW w:w="3544" w:type="dxa"/>
            <w:vAlign w:val="center"/>
          </w:tcPr>
          <w:p w:rsidR="00EA3B82" w:rsidRDefault="00EA73D8">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三、国防支出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四、公共安全支出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五、教育支出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六、科学技术支出</w:t>
            </w:r>
          </w:p>
        </w:tc>
        <w:tc>
          <w:tcPr>
            <w:tcW w:w="3544" w:type="dxa"/>
            <w:vAlign w:val="center"/>
          </w:tcPr>
          <w:p w:rsidR="00EA3B82" w:rsidRDefault="00EA73D8">
            <w:pPr>
              <w:jc w:val="right"/>
              <w:rPr>
                <w:szCs w:val="21"/>
              </w:rPr>
            </w:pPr>
            <w:r>
              <w:rPr>
                <w:rFonts w:ascii="宋体" w:hAnsi="宋体"/>
                <w:color w:val="000000"/>
                <w:sz w:val="18"/>
                <w:szCs w:val="18"/>
              </w:rPr>
              <w:t>30.00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七、文化旅游体育与传媒支出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八、社会保障和就业支出</w:t>
            </w:r>
          </w:p>
        </w:tc>
        <w:tc>
          <w:tcPr>
            <w:tcW w:w="3544" w:type="dxa"/>
            <w:vAlign w:val="center"/>
          </w:tcPr>
          <w:p w:rsidR="00EA3B82" w:rsidRDefault="00BB5E9F">
            <w:pPr>
              <w:jc w:val="right"/>
              <w:rPr>
                <w:szCs w:val="21"/>
              </w:rPr>
            </w:pPr>
            <w:r>
              <w:rPr>
                <w:rFonts w:ascii="宋体" w:hAnsi="宋体"/>
                <w:color w:val="000000"/>
                <w:sz w:val="18"/>
                <w:szCs w:val="18"/>
              </w:rPr>
              <w:t>318.87</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九、卫生健康支出</w:t>
            </w:r>
          </w:p>
        </w:tc>
        <w:tc>
          <w:tcPr>
            <w:tcW w:w="3544" w:type="dxa"/>
            <w:vAlign w:val="center"/>
          </w:tcPr>
          <w:p w:rsidR="00EA3B82" w:rsidRDefault="00EA73D8">
            <w:pPr>
              <w:jc w:val="right"/>
              <w:rPr>
                <w:szCs w:val="21"/>
              </w:rPr>
            </w:pPr>
            <w:r>
              <w:rPr>
                <w:rFonts w:ascii="宋体" w:hAnsi="宋体"/>
                <w:color w:val="000000"/>
                <w:sz w:val="18"/>
                <w:szCs w:val="18"/>
              </w:rPr>
              <w:t>35.00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十、节能环保支出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十一、城乡社区支出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十二、农林水支出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十三、交通运输支出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十四、资源勘探工业信息等支出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十五、商业服务业等支出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十六、金融支出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十七、援助其他地区支出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十八、自然资源海洋气象等支出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十九、住房保障支出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二十、粮油物资储备支出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二十一、灾害防治及应急管理支出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二十二、其他支出</w:t>
            </w:r>
          </w:p>
        </w:tc>
        <w:tc>
          <w:tcPr>
            <w:tcW w:w="3544" w:type="dxa"/>
            <w:vAlign w:val="center"/>
          </w:tcPr>
          <w:p w:rsidR="00EA3B82" w:rsidRDefault="00EA73D8">
            <w:pPr>
              <w:jc w:val="right"/>
              <w:rPr>
                <w:szCs w:val="21"/>
              </w:rPr>
            </w:pPr>
            <w:r>
              <w:rPr>
                <w:rFonts w:ascii="宋体" w:hAnsi="宋体"/>
                <w:color w:val="000000"/>
                <w:sz w:val="18"/>
                <w:szCs w:val="18"/>
              </w:rPr>
              <w:t>63.00</w:t>
            </w:r>
          </w:p>
        </w:tc>
      </w:tr>
      <w:permEnd w:id="1614423307"/>
      <w:tr w:rsidR="00EA3B82">
        <w:trPr>
          <w:cantSplit/>
          <w:trHeight w:val="431"/>
        </w:trPr>
        <w:tc>
          <w:tcPr>
            <w:tcW w:w="3543"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本年收入合计</w:t>
            </w:r>
          </w:p>
        </w:tc>
        <w:tc>
          <w:tcPr>
            <w:tcW w:w="3543" w:type="dxa"/>
            <w:vAlign w:val="center"/>
          </w:tcPr>
          <w:p w:rsidR="00EA3B82" w:rsidRDefault="00BB5E9F">
            <w:pPr>
              <w:jc w:val="right"/>
              <w:rPr>
                <w:rFonts w:ascii="宋体" w:hAnsi="宋体"/>
                <w:color w:val="000000"/>
                <w:sz w:val="18"/>
                <w:szCs w:val="18"/>
              </w:rPr>
            </w:pPr>
            <w:permStart w:id="388392049" w:edGrp="everyone"/>
            <w:r>
              <w:rPr>
                <w:rFonts w:ascii="宋体" w:hAnsi="宋体"/>
                <w:color w:val="000000"/>
                <w:sz w:val="18"/>
                <w:szCs w:val="18"/>
              </w:rPr>
              <w:t>9306.70</w:t>
            </w:r>
          </w:p>
        </w:tc>
        <w:tc>
          <w:tcPr>
            <w:tcW w:w="3544"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本年支出合计</w:t>
            </w:r>
          </w:p>
        </w:tc>
        <w:tc>
          <w:tcPr>
            <w:tcW w:w="3544" w:type="dxa"/>
            <w:vAlign w:val="center"/>
          </w:tcPr>
          <w:p w:rsidR="00EA3B82" w:rsidRDefault="00BB5E9F">
            <w:pPr>
              <w:jc w:val="right"/>
              <w:rPr>
                <w:szCs w:val="21"/>
              </w:rPr>
            </w:pPr>
            <w:r>
              <w:rPr>
                <w:rFonts w:ascii="宋体" w:hAnsi="宋体"/>
                <w:color w:val="000000"/>
                <w:sz w:val="18"/>
                <w:szCs w:val="18"/>
              </w:rPr>
              <w:t>10306.70</w:t>
            </w:r>
          </w:p>
        </w:tc>
      </w:tr>
      <w:tr w:rsidR="00EA3B82">
        <w:trPr>
          <w:cantSplit/>
          <w:trHeight w:val="431"/>
        </w:trPr>
        <w:tc>
          <w:tcPr>
            <w:tcW w:w="3543"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四、上级补助收入</w:t>
            </w:r>
          </w:p>
        </w:tc>
        <w:tc>
          <w:tcPr>
            <w:tcW w:w="3543" w:type="dxa"/>
            <w:vAlign w:val="center"/>
          </w:tcPr>
          <w:p w:rsidR="00EA3B82" w:rsidRDefault="00BB5E9F">
            <w:pPr>
              <w:jc w:val="right"/>
              <w:rPr>
                <w:szCs w:val="21"/>
              </w:rPr>
            </w:pPr>
            <w:r>
              <w:rPr>
                <w:rFonts w:hint="eastAsia"/>
                <w:szCs w:val="21"/>
              </w:rPr>
              <w:t>0</w:t>
            </w:r>
            <w:r>
              <w:rPr>
                <w:szCs w:val="21"/>
              </w:rPr>
              <w:t>.00</w:t>
            </w: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二十三、对附属单位补助支出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lastRenderedPageBreak/>
              <w:t>五、附属单位上缴收入</w:t>
            </w:r>
          </w:p>
        </w:tc>
        <w:tc>
          <w:tcPr>
            <w:tcW w:w="3543" w:type="dxa"/>
            <w:vAlign w:val="center"/>
          </w:tcPr>
          <w:p w:rsidR="00EA3B82" w:rsidRDefault="00BB5E9F">
            <w:pPr>
              <w:jc w:val="right"/>
              <w:rPr>
                <w:szCs w:val="21"/>
              </w:rPr>
            </w:pPr>
            <w:r>
              <w:rPr>
                <w:rFonts w:ascii="宋体" w:hAnsi="宋体"/>
                <w:color w:val="000000"/>
                <w:sz w:val="18"/>
                <w:szCs w:val="18"/>
              </w:rPr>
              <w:t>0.00</w:t>
            </w: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二十四、上缴上级支出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六、用事业基金弥补收支差额</w:t>
            </w:r>
          </w:p>
        </w:tc>
        <w:tc>
          <w:tcPr>
            <w:tcW w:w="3543" w:type="dxa"/>
            <w:vAlign w:val="center"/>
          </w:tcPr>
          <w:p w:rsidR="00EA3B82" w:rsidRDefault="00BB5E9F">
            <w:pPr>
              <w:jc w:val="right"/>
              <w:rPr>
                <w:szCs w:val="21"/>
              </w:rPr>
            </w:pPr>
            <w:r>
              <w:rPr>
                <w:rFonts w:ascii="宋体" w:hAnsi="宋体"/>
                <w:color w:val="000000"/>
                <w:sz w:val="18"/>
                <w:szCs w:val="18"/>
              </w:rPr>
              <w:t>1000.00</w:t>
            </w: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二十五、结转下年</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3" w:type="dxa"/>
            <w:vAlign w:val="center"/>
          </w:tcPr>
          <w:p w:rsidR="00EA3B82" w:rsidRDefault="00EA73D8">
            <w:pPr>
              <w:widowControl/>
              <w:jc w:val="center"/>
              <w:textAlignment w:val="center"/>
              <w:rPr>
                <w:rFonts w:ascii="宋体" w:hAnsi="宋体"/>
                <w:color w:val="000000"/>
                <w:sz w:val="18"/>
                <w:szCs w:val="18"/>
              </w:rPr>
            </w:pPr>
            <w:permStart w:id="1316244022" w:edGrp="everyone" w:colFirst="1" w:colLast="1"/>
            <w:permStart w:id="1352955163" w:edGrp="everyone" w:colFirst="3" w:colLast="3"/>
            <w:permEnd w:id="388392049"/>
            <w:r>
              <w:rPr>
                <w:rFonts w:ascii="宋体" w:hAnsi="宋体" w:hint="eastAsia"/>
                <w:color w:val="000000"/>
                <w:kern w:val="0"/>
                <w:sz w:val="18"/>
                <w:szCs w:val="18"/>
              </w:rPr>
              <w:t>收入总计</w:t>
            </w:r>
          </w:p>
        </w:tc>
        <w:tc>
          <w:tcPr>
            <w:tcW w:w="3543" w:type="dxa"/>
            <w:vAlign w:val="center"/>
          </w:tcPr>
          <w:p w:rsidR="00EA3B82" w:rsidRDefault="00BB5E9F">
            <w:pPr>
              <w:jc w:val="right"/>
              <w:rPr>
                <w:rFonts w:ascii="宋体" w:hAnsi="宋体"/>
                <w:color w:val="000000"/>
                <w:sz w:val="18"/>
                <w:szCs w:val="18"/>
              </w:rPr>
            </w:pPr>
            <w:r>
              <w:rPr>
                <w:rFonts w:ascii="宋体" w:hAnsi="宋体"/>
                <w:color w:val="000000"/>
                <w:sz w:val="18"/>
                <w:szCs w:val="18"/>
              </w:rPr>
              <w:t>10306.70</w:t>
            </w:r>
          </w:p>
        </w:tc>
        <w:tc>
          <w:tcPr>
            <w:tcW w:w="3544"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支出总计</w:t>
            </w:r>
          </w:p>
        </w:tc>
        <w:tc>
          <w:tcPr>
            <w:tcW w:w="3544" w:type="dxa"/>
            <w:vAlign w:val="center"/>
          </w:tcPr>
          <w:p w:rsidR="00EA3B82" w:rsidRDefault="00BB5E9F">
            <w:pPr>
              <w:jc w:val="right"/>
              <w:rPr>
                <w:rFonts w:ascii="宋体" w:hAnsi="宋体"/>
                <w:color w:val="000000"/>
                <w:sz w:val="18"/>
                <w:szCs w:val="18"/>
              </w:rPr>
            </w:pPr>
            <w:r>
              <w:rPr>
                <w:rFonts w:ascii="宋体" w:hAnsi="宋体"/>
                <w:color w:val="000000"/>
                <w:sz w:val="18"/>
                <w:szCs w:val="18"/>
              </w:rPr>
              <w:t>10306.70</w:t>
            </w:r>
          </w:p>
        </w:tc>
      </w:tr>
    </w:tbl>
    <w:bookmarkEnd w:id="9"/>
    <w:permEnd w:id="1316244022"/>
    <w:permEnd w:id="1352955163"/>
    <w:p w:rsidR="00EA3B82" w:rsidRPr="006D61D7" w:rsidRDefault="00EA73D8" w:rsidP="006D61D7">
      <w:pPr>
        <w:widowControl/>
        <w:textAlignment w:val="center"/>
        <w:rPr>
          <w:rFonts w:ascii="宋体" w:hAnsi="宋体" w:cs="宋体" w:hint="eastAsia"/>
          <w:color w:val="000000"/>
          <w:sz w:val="18"/>
          <w:szCs w:val="18"/>
        </w:rPr>
        <w:sectPr w:rsidR="00EA3B82" w:rsidRPr="006D61D7">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1" w:name="PO_part2Table1Remark1"/>
      <w:r>
        <w:rPr>
          <w:rFonts w:ascii="宋体" w:hAnsi="宋体" w:cs="宋体" w:hint="eastAsia"/>
          <w:color w:val="000000"/>
          <w:kern w:val="0"/>
          <w:sz w:val="18"/>
          <w:szCs w:val="18"/>
        </w:rPr>
        <w:t xml:space="preserve"> </w:t>
      </w:r>
      <w:permStart w:id="1932883388" w:edGrp="everyone"/>
      <w:r>
        <w:rPr>
          <w:rFonts w:ascii="宋体" w:hAnsi="宋体" w:cs="宋体" w:hint="eastAsia"/>
          <w:color w:val="000000"/>
          <w:kern w:val="0"/>
          <w:sz w:val="18"/>
          <w:szCs w:val="18"/>
        </w:rPr>
        <w:t>财政拨款收支情况包括一般公共预算、政府性基金预算、国有资本经营预算拨款收支情况。</w:t>
      </w:r>
      <w:permEnd w:id="1932883388"/>
      <w:r>
        <w:rPr>
          <w:rFonts w:ascii="宋体" w:hAnsi="宋体" w:cs="宋体" w:hint="eastAsia"/>
          <w:color w:val="000000"/>
          <w:kern w:val="0"/>
          <w:sz w:val="18"/>
          <w:szCs w:val="18"/>
        </w:rPr>
        <w:t xml:space="preserve"> </w:t>
      </w:r>
      <w:bookmarkEnd w:id="11"/>
    </w:p>
    <w:tbl>
      <w:tblPr>
        <w:tblStyle w:val="a5"/>
        <w:tblW w:w="14175" w:type="dxa"/>
        <w:tblLayout w:type="fixed"/>
        <w:tblLook w:val="04A0" w:firstRow="1" w:lastRow="0" w:firstColumn="1" w:lastColumn="0" w:noHBand="0" w:noVBand="1"/>
      </w:tblPr>
      <w:tblGrid>
        <w:gridCol w:w="948"/>
        <w:gridCol w:w="1575"/>
        <w:gridCol w:w="1283"/>
        <w:gridCol w:w="949"/>
        <w:gridCol w:w="939"/>
        <w:gridCol w:w="1025"/>
        <w:gridCol w:w="982"/>
        <w:gridCol w:w="894"/>
        <w:gridCol w:w="982"/>
        <w:gridCol w:w="949"/>
        <w:gridCol w:w="949"/>
        <w:gridCol w:w="939"/>
        <w:gridCol w:w="894"/>
        <w:gridCol w:w="867"/>
      </w:tblGrid>
      <w:tr w:rsidR="00EA3B82">
        <w:trPr>
          <w:cantSplit/>
          <w:trHeight w:val="431"/>
          <w:tblHeader/>
        </w:trPr>
        <w:tc>
          <w:tcPr>
            <w:tcW w:w="14175" w:type="dxa"/>
            <w:gridSpan w:val="14"/>
            <w:tcBorders>
              <w:top w:val="nil"/>
              <w:left w:val="nil"/>
              <w:bottom w:val="nil"/>
              <w:right w:val="nil"/>
            </w:tcBorders>
            <w:vAlign w:val="center"/>
          </w:tcPr>
          <w:p w:rsidR="00EA3B82" w:rsidRDefault="00EA73D8">
            <w:pPr>
              <w:jc w:val="right"/>
            </w:pPr>
            <w:bookmarkStart w:id="12" w:name="PO_part2Table2"/>
            <w:r>
              <w:rPr>
                <w:rFonts w:ascii="宋体" w:hAnsi="宋体" w:hint="eastAsia"/>
                <w:color w:val="000000"/>
                <w:kern w:val="0"/>
                <w:sz w:val="18"/>
                <w:szCs w:val="18"/>
              </w:rPr>
              <w:lastRenderedPageBreak/>
              <w:t>表2</w:t>
            </w:r>
          </w:p>
        </w:tc>
      </w:tr>
      <w:tr w:rsidR="00EA3B82">
        <w:trPr>
          <w:cantSplit/>
          <w:trHeight w:val="431"/>
          <w:tblHeader/>
        </w:trPr>
        <w:tc>
          <w:tcPr>
            <w:tcW w:w="14175" w:type="dxa"/>
            <w:gridSpan w:val="14"/>
            <w:tcBorders>
              <w:top w:val="nil"/>
              <w:left w:val="nil"/>
              <w:bottom w:val="nil"/>
              <w:right w:val="nil"/>
            </w:tcBorders>
            <w:vAlign w:val="center"/>
          </w:tcPr>
          <w:p w:rsidR="00EA3B82" w:rsidRDefault="00EA73D8">
            <w:pPr>
              <w:jc w:val="center"/>
            </w:pPr>
            <w:r>
              <w:rPr>
                <w:rFonts w:ascii="宋体" w:hAnsi="宋体" w:hint="eastAsia"/>
                <w:b/>
                <w:bCs/>
                <w:color w:val="000000"/>
                <w:kern w:val="0"/>
                <w:sz w:val="24"/>
              </w:rPr>
              <w:t>收入总体情况表</w:t>
            </w:r>
          </w:p>
        </w:tc>
      </w:tr>
      <w:tr w:rsidR="00EA3B82">
        <w:trPr>
          <w:cantSplit/>
          <w:trHeight w:val="431"/>
          <w:tblHeader/>
        </w:trPr>
        <w:tc>
          <w:tcPr>
            <w:tcW w:w="11475" w:type="dxa"/>
            <w:gridSpan w:val="11"/>
            <w:tcBorders>
              <w:top w:val="nil"/>
              <w:left w:val="nil"/>
              <w:bottom w:val="single" w:sz="4" w:space="0" w:color="auto"/>
              <w:right w:val="nil"/>
            </w:tcBorders>
            <w:vAlign w:val="center"/>
          </w:tcPr>
          <w:p w:rsidR="00EA3B82" w:rsidRDefault="00EA73D8">
            <w:pPr>
              <w:jc w:val="left"/>
            </w:pPr>
            <w:r>
              <w:rPr>
                <w:rFonts w:ascii="宋体" w:hAnsi="宋体" w:hint="eastAsia"/>
                <w:color w:val="000000"/>
                <w:kern w:val="0"/>
                <w:sz w:val="18"/>
                <w:szCs w:val="18"/>
              </w:rPr>
              <w:t>单位名称：</w:t>
            </w:r>
            <w:bookmarkStart w:id="13" w:name="PO_part2Table2DivName1"/>
            <w:r>
              <w:rPr>
                <w:rFonts w:ascii="宋体" w:hAnsi="宋体" w:hint="eastAsia"/>
                <w:color w:val="000000"/>
                <w:kern w:val="0"/>
                <w:sz w:val="18"/>
                <w:szCs w:val="18"/>
              </w:rPr>
              <w:t xml:space="preserve"> </w:t>
            </w:r>
            <w:permStart w:id="1069748089" w:edGrp="everyone"/>
            <w:r>
              <w:rPr>
                <w:rFonts w:ascii="宋体" w:hAnsi="宋体" w:hint="eastAsia"/>
                <w:color w:val="000000"/>
                <w:kern w:val="0"/>
                <w:sz w:val="18"/>
                <w:szCs w:val="18"/>
              </w:rPr>
              <w:t>广东省惠州市质量计量监督检测所</w:t>
            </w:r>
            <w:permEnd w:id="1069748089"/>
            <w:r>
              <w:rPr>
                <w:rFonts w:ascii="宋体" w:hAnsi="宋体" w:hint="eastAsia"/>
                <w:color w:val="000000"/>
                <w:kern w:val="0"/>
                <w:sz w:val="18"/>
                <w:szCs w:val="18"/>
              </w:rPr>
              <w:t xml:space="preserve"> </w:t>
            </w:r>
            <w:bookmarkEnd w:id="13"/>
          </w:p>
        </w:tc>
        <w:tc>
          <w:tcPr>
            <w:tcW w:w="2700" w:type="dxa"/>
            <w:gridSpan w:val="3"/>
            <w:tcBorders>
              <w:top w:val="nil"/>
              <w:left w:val="nil"/>
              <w:bottom w:val="single" w:sz="4" w:space="0" w:color="auto"/>
              <w:right w:val="nil"/>
            </w:tcBorders>
            <w:vAlign w:val="center"/>
          </w:tcPr>
          <w:p w:rsidR="00EA3B82" w:rsidRDefault="00EA73D8">
            <w:pPr>
              <w:jc w:val="right"/>
            </w:pPr>
            <w:r>
              <w:rPr>
                <w:rFonts w:ascii="宋体" w:hAnsi="宋体" w:hint="eastAsia"/>
                <w:color w:val="000000"/>
                <w:kern w:val="0"/>
                <w:sz w:val="18"/>
                <w:szCs w:val="18"/>
              </w:rPr>
              <w:t>单位：万元</w:t>
            </w:r>
          </w:p>
        </w:tc>
      </w:tr>
      <w:tr w:rsidR="00EA3B82">
        <w:trPr>
          <w:cantSplit/>
          <w:trHeight w:val="431"/>
          <w:tblHeader/>
        </w:trPr>
        <w:tc>
          <w:tcPr>
            <w:tcW w:w="2523" w:type="dxa"/>
            <w:gridSpan w:val="2"/>
            <w:tcBorders>
              <w:top w:val="single" w:sz="4" w:space="0" w:color="auto"/>
            </w:tcBorders>
            <w:vAlign w:val="center"/>
          </w:tcPr>
          <w:p w:rsidR="00EA3B82" w:rsidRDefault="00EA73D8">
            <w:pPr>
              <w:jc w:val="center"/>
            </w:pPr>
            <w:r>
              <w:rPr>
                <w:rFonts w:ascii="宋体" w:hAnsi="宋体" w:hint="eastAsia"/>
                <w:color w:val="000000"/>
                <w:kern w:val="0"/>
                <w:sz w:val="18"/>
                <w:szCs w:val="18"/>
              </w:rPr>
              <w:t>功能分类科目</w:t>
            </w:r>
          </w:p>
        </w:tc>
        <w:tc>
          <w:tcPr>
            <w:tcW w:w="1283" w:type="dxa"/>
            <w:vMerge w:val="restart"/>
            <w:tcBorders>
              <w:top w:val="single" w:sz="4" w:space="0" w:color="auto"/>
            </w:tcBorders>
            <w:vAlign w:val="center"/>
          </w:tcPr>
          <w:p w:rsidR="00EA3B82" w:rsidRDefault="00EA73D8">
            <w:pPr>
              <w:jc w:val="center"/>
            </w:pPr>
            <w:r>
              <w:rPr>
                <w:rFonts w:ascii="宋体" w:hAnsi="宋体" w:hint="eastAsia"/>
                <w:color w:val="000000"/>
                <w:kern w:val="0"/>
                <w:sz w:val="18"/>
                <w:szCs w:val="18"/>
              </w:rPr>
              <w:t>合计</w:t>
            </w:r>
          </w:p>
        </w:tc>
        <w:tc>
          <w:tcPr>
            <w:tcW w:w="2913" w:type="dxa"/>
            <w:gridSpan w:val="3"/>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财政拨款收入</w:t>
            </w:r>
          </w:p>
        </w:tc>
        <w:tc>
          <w:tcPr>
            <w:tcW w:w="1876" w:type="dxa"/>
            <w:gridSpan w:val="2"/>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财政专户拨款收入</w:t>
            </w:r>
          </w:p>
        </w:tc>
        <w:tc>
          <w:tcPr>
            <w:tcW w:w="2880" w:type="dxa"/>
            <w:gridSpan w:val="3"/>
            <w:tcBorders>
              <w:top w:val="single" w:sz="4" w:space="0" w:color="auto"/>
            </w:tcBorders>
            <w:vAlign w:val="center"/>
          </w:tcPr>
          <w:p w:rsidR="00EA3B82" w:rsidRDefault="00EA73D8">
            <w:pPr>
              <w:jc w:val="center"/>
            </w:pPr>
            <w:r>
              <w:rPr>
                <w:rFonts w:ascii="宋体" w:hAnsi="宋体" w:hint="eastAsia"/>
                <w:color w:val="000000"/>
                <w:kern w:val="0"/>
                <w:sz w:val="18"/>
                <w:szCs w:val="18"/>
              </w:rPr>
              <w:t>其他资金收入</w:t>
            </w:r>
          </w:p>
        </w:tc>
        <w:tc>
          <w:tcPr>
            <w:tcW w:w="939" w:type="dxa"/>
            <w:vMerge w:val="restart"/>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上级补助收入</w:t>
            </w:r>
          </w:p>
        </w:tc>
        <w:tc>
          <w:tcPr>
            <w:tcW w:w="894" w:type="dxa"/>
            <w:vMerge w:val="restart"/>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附属单位上缴收入</w:t>
            </w:r>
          </w:p>
        </w:tc>
        <w:tc>
          <w:tcPr>
            <w:tcW w:w="867" w:type="dxa"/>
            <w:vMerge w:val="restart"/>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用事业基金弥补收支差额</w:t>
            </w:r>
          </w:p>
        </w:tc>
      </w:tr>
      <w:tr w:rsidR="00EA3B82">
        <w:trPr>
          <w:cantSplit/>
          <w:trHeight w:val="431"/>
          <w:tblHeader/>
        </w:trPr>
        <w:tc>
          <w:tcPr>
            <w:tcW w:w="948"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1575"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1283" w:type="dxa"/>
            <w:vMerge/>
            <w:vAlign w:val="center"/>
          </w:tcPr>
          <w:p w:rsidR="00EA3B82" w:rsidRDefault="00EA3B82">
            <w:pPr>
              <w:jc w:val="center"/>
            </w:pPr>
          </w:p>
        </w:tc>
        <w:tc>
          <w:tcPr>
            <w:tcW w:w="949"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一般公共预算</w:t>
            </w:r>
          </w:p>
        </w:tc>
        <w:tc>
          <w:tcPr>
            <w:tcW w:w="939"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政府性基金预算</w:t>
            </w:r>
          </w:p>
        </w:tc>
        <w:tc>
          <w:tcPr>
            <w:tcW w:w="1025"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国有资本经营预算</w:t>
            </w:r>
          </w:p>
        </w:tc>
        <w:tc>
          <w:tcPr>
            <w:tcW w:w="982"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教育收费</w:t>
            </w:r>
          </w:p>
        </w:tc>
        <w:tc>
          <w:tcPr>
            <w:tcW w:w="894"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其他专户收入拨款</w:t>
            </w:r>
          </w:p>
        </w:tc>
        <w:tc>
          <w:tcPr>
            <w:tcW w:w="982"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事业收入</w:t>
            </w:r>
          </w:p>
        </w:tc>
        <w:tc>
          <w:tcPr>
            <w:tcW w:w="949"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经营收入</w:t>
            </w:r>
          </w:p>
        </w:tc>
        <w:tc>
          <w:tcPr>
            <w:tcW w:w="949"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其他收入</w:t>
            </w:r>
          </w:p>
        </w:tc>
        <w:tc>
          <w:tcPr>
            <w:tcW w:w="939" w:type="dxa"/>
            <w:vMerge/>
            <w:vAlign w:val="center"/>
          </w:tcPr>
          <w:p w:rsidR="00EA3B82" w:rsidRDefault="00EA3B82">
            <w:pPr>
              <w:jc w:val="center"/>
            </w:pPr>
          </w:p>
        </w:tc>
        <w:tc>
          <w:tcPr>
            <w:tcW w:w="894" w:type="dxa"/>
            <w:vMerge/>
            <w:vAlign w:val="center"/>
          </w:tcPr>
          <w:p w:rsidR="00EA3B82" w:rsidRDefault="00EA3B82">
            <w:pPr>
              <w:jc w:val="center"/>
            </w:pPr>
          </w:p>
        </w:tc>
        <w:tc>
          <w:tcPr>
            <w:tcW w:w="867" w:type="dxa"/>
            <w:vMerge/>
            <w:vAlign w:val="center"/>
          </w:tcPr>
          <w:p w:rsidR="00EA3B82" w:rsidRDefault="00EA3B82">
            <w:pPr>
              <w:jc w:val="center"/>
            </w:pPr>
          </w:p>
        </w:tc>
      </w:tr>
      <w:tr w:rsidR="00EA3B82">
        <w:trPr>
          <w:cantSplit/>
          <w:trHeight w:val="431"/>
        </w:trPr>
        <w:tc>
          <w:tcPr>
            <w:tcW w:w="948" w:type="dxa"/>
          </w:tcPr>
          <w:p w:rsidR="00EA3B82" w:rsidRDefault="00EA3B82"/>
        </w:tc>
        <w:tc>
          <w:tcPr>
            <w:tcW w:w="1575" w:type="dxa"/>
            <w:vAlign w:val="center"/>
          </w:tcPr>
          <w:p w:rsidR="00EA3B82" w:rsidRDefault="00EA73D8">
            <w:pPr>
              <w:jc w:val="center"/>
            </w:pPr>
            <w:r>
              <w:rPr>
                <w:rFonts w:ascii="宋体" w:hAnsi="宋体" w:hint="eastAsia"/>
                <w:color w:val="000000"/>
                <w:kern w:val="0"/>
                <w:sz w:val="18"/>
                <w:szCs w:val="18"/>
              </w:rPr>
              <w:t>合计</w:t>
            </w:r>
          </w:p>
        </w:tc>
        <w:tc>
          <w:tcPr>
            <w:tcW w:w="1283" w:type="dxa"/>
            <w:vAlign w:val="center"/>
          </w:tcPr>
          <w:p w:rsidR="00EA3B82" w:rsidRDefault="00BB5E9F">
            <w:pPr>
              <w:jc w:val="right"/>
              <w:rPr>
                <w:rFonts w:ascii="宋体" w:hAnsi="宋体"/>
                <w:color w:val="000000"/>
                <w:sz w:val="18"/>
                <w:szCs w:val="18"/>
              </w:rPr>
            </w:pPr>
            <w:permStart w:id="1436511367" w:edGrp="everyone"/>
            <w:r>
              <w:rPr>
                <w:rFonts w:ascii="宋体" w:hAnsi="宋体"/>
                <w:color w:val="000000"/>
                <w:sz w:val="18"/>
                <w:szCs w:val="18"/>
              </w:rPr>
              <w:t>10306.70</w:t>
            </w:r>
          </w:p>
        </w:tc>
        <w:tc>
          <w:tcPr>
            <w:tcW w:w="949" w:type="dxa"/>
            <w:vAlign w:val="center"/>
          </w:tcPr>
          <w:p w:rsidR="00EA3B82" w:rsidRDefault="00EA3B82" w:rsidP="00BB5E9F">
            <w:pPr>
              <w:ind w:right="1920"/>
              <w:jc w:val="left"/>
              <w:rPr>
                <w:szCs w:val="21"/>
              </w:rPr>
            </w:pPr>
          </w:p>
        </w:tc>
        <w:tc>
          <w:tcPr>
            <w:tcW w:w="939" w:type="dxa"/>
            <w:vAlign w:val="center"/>
          </w:tcPr>
          <w:p w:rsidR="00EA3B82" w:rsidRDefault="00EA73D8">
            <w:pPr>
              <w:jc w:val="right"/>
              <w:rPr>
                <w:szCs w:val="21"/>
              </w:rPr>
            </w:pPr>
            <w:r>
              <w:rPr>
                <w:rFonts w:ascii="宋体" w:hAnsi="宋体"/>
                <w:color w:val="000000"/>
                <w:sz w:val="18"/>
                <w:szCs w:val="18"/>
              </w:rPr>
              <w:t>0.00</w:t>
            </w:r>
          </w:p>
        </w:tc>
        <w:tc>
          <w:tcPr>
            <w:tcW w:w="1025"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EA73D8">
            <w:pPr>
              <w:jc w:val="right"/>
              <w:rPr>
                <w:szCs w:val="21"/>
              </w:rPr>
            </w:pPr>
            <w:r>
              <w:rPr>
                <w:rFonts w:ascii="宋体" w:hAnsi="宋体"/>
                <w:color w:val="000000"/>
                <w:sz w:val="18"/>
                <w:szCs w:val="18"/>
              </w:rPr>
              <w:t>0.00</w:t>
            </w:r>
          </w:p>
        </w:tc>
        <w:tc>
          <w:tcPr>
            <w:tcW w:w="894"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BB5E9F">
            <w:pPr>
              <w:jc w:val="right"/>
              <w:rPr>
                <w:szCs w:val="21"/>
              </w:rPr>
            </w:pPr>
            <w:r>
              <w:rPr>
                <w:rFonts w:ascii="宋体" w:hAnsi="宋体"/>
                <w:color w:val="000000"/>
                <w:sz w:val="18"/>
                <w:szCs w:val="18"/>
              </w:rPr>
              <w:t>4500.00</w:t>
            </w:r>
          </w:p>
        </w:tc>
        <w:tc>
          <w:tcPr>
            <w:tcW w:w="949" w:type="dxa"/>
            <w:vAlign w:val="center"/>
          </w:tcPr>
          <w:p w:rsidR="00EA3B82" w:rsidRDefault="00BB5E9F">
            <w:pPr>
              <w:jc w:val="right"/>
              <w:rPr>
                <w:szCs w:val="21"/>
              </w:rPr>
            </w:pPr>
            <w:r>
              <w:rPr>
                <w:rFonts w:ascii="宋体" w:hAnsi="宋体"/>
                <w:color w:val="000000"/>
                <w:sz w:val="18"/>
                <w:szCs w:val="18"/>
              </w:rPr>
              <w:t>0.00</w:t>
            </w:r>
          </w:p>
        </w:tc>
        <w:tc>
          <w:tcPr>
            <w:tcW w:w="949" w:type="dxa"/>
            <w:vAlign w:val="center"/>
          </w:tcPr>
          <w:p w:rsidR="00EA3B82" w:rsidRDefault="00BB5E9F">
            <w:pPr>
              <w:jc w:val="right"/>
              <w:rPr>
                <w:szCs w:val="21"/>
              </w:rPr>
            </w:pPr>
            <w:r>
              <w:rPr>
                <w:rFonts w:ascii="宋体" w:hAnsi="宋体"/>
                <w:color w:val="000000"/>
                <w:sz w:val="18"/>
                <w:szCs w:val="18"/>
              </w:rPr>
              <w:t>2549.00</w:t>
            </w:r>
          </w:p>
        </w:tc>
        <w:tc>
          <w:tcPr>
            <w:tcW w:w="939" w:type="dxa"/>
            <w:vAlign w:val="center"/>
          </w:tcPr>
          <w:p w:rsidR="00EA3B82" w:rsidRDefault="00BB5E9F">
            <w:pPr>
              <w:jc w:val="right"/>
              <w:rPr>
                <w:szCs w:val="21"/>
              </w:rPr>
            </w:pPr>
            <w:r>
              <w:rPr>
                <w:rFonts w:ascii="宋体" w:hAnsi="宋体"/>
                <w:color w:val="000000"/>
                <w:sz w:val="18"/>
                <w:szCs w:val="18"/>
              </w:rPr>
              <w:t>0.00</w:t>
            </w:r>
          </w:p>
        </w:tc>
        <w:tc>
          <w:tcPr>
            <w:tcW w:w="894" w:type="dxa"/>
            <w:vAlign w:val="center"/>
          </w:tcPr>
          <w:p w:rsidR="00EA3B82" w:rsidRDefault="00BB5E9F">
            <w:pPr>
              <w:jc w:val="right"/>
              <w:rPr>
                <w:szCs w:val="21"/>
              </w:rPr>
            </w:pPr>
            <w:r>
              <w:rPr>
                <w:rFonts w:ascii="宋体" w:hAnsi="宋体"/>
                <w:color w:val="000000"/>
                <w:sz w:val="18"/>
                <w:szCs w:val="18"/>
              </w:rPr>
              <w:t>0.00</w:t>
            </w:r>
          </w:p>
        </w:tc>
        <w:tc>
          <w:tcPr>
            <w:tcW w:w="867" w:type="dxa"/>
            <w:vAlign w:val="center"/>
          </w:tcPr>
          <w:p w:rsidR="00EA3B82" w:rsidRDefault="00BB5E9F">
            <w:pPr>
              <w:jc w:val="right"/>
              <w:rPr>
                <w:szCs w:val="21"/>
              </w:rPr>
            </w:pPr>
            <w:r>
              <w:rPr>
                <w:rFonts w:ascii="宋体" w:hAnsi="宋体"/>
                <w:color w:val="000000"/>
                <w:sz w:val="18"/>
                <w:szCs w:val="18"/>
              </w:rPr>
              <w:t>1000.00</w:t>
            </w:r>
          </w:p>
        </w:tc>
      </w:tr>
      <w:tr w:rsidR="00EA3B82">
        <w:trPr>
          <w:cantSplit/>
          <w:trHeight w:val="431"/>
        </w:trPr>
        <w:tc>
          <w:tcPr>
            <w:tcW w:w="948"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201</w:t>
            </w:r>
          </w:p>
        </w:tc>
        <w:tc>
          <w:tcPr>
            <w:tcW w:w="1575" w:type="dxa"/>
            <w:vAlign w:val="center"/>
          </w:tcPr>
          <w:p w:rsidR="00EA3B82" w:rsidRDefault="00EA73D8">
            <w:pPr>
              <w:widowControl/>
              <w:textAlignment w:val="center"/>
              <w:rPr>
                <w:rFonts w:ascii="宋体" w:hAnsi="宋体"/>
                <w:color w:val="000000"/>
                <w:sz w:val="18"/>
                <w:szCs w:val="18"/>
              </w:rPr>
            </w:pPr>
            <w:r>
              <w:rPr>
                <w:rFonts w:ascii="宋体" w:hAnsi="宋体" w:hint="eastAsia"/>
                <w:color w:val="000000"/>
                <w:kern w:val="0"/>
                <w:sz w:val="18"/>
                <w:szCs w:val="18"/>
              </w:rPr>
              <w:t>一般公共服务支出</w:t>
            </w:r>
          </w:p>
        </w:tc>
        <w:tc>
          <w:tcPr>
            <w:tcW w:w="1283" w:type="dxa"/>
            <w:vAlign w:val="center"/>
          </w:tcPr>
          <w:p w:rsidR="00EA3B82" w:rsidRDefault="00BB5E9F">
            <w:pPr>
              <w:jc w:val="right"/>
              <w:rPr>
                <w:szCs w:val="21"/>
              </w:rPr>
            </w:pPr>
            <w:r>
              <w:rPr>
                <w:rFonts w:ascii="宋体" w:hAnsi="宋体"/>
                <w:color w:val="000000"/>
                <w:sz w:val="18"/>
                <w:szCs w:val="18"/>
              </w:rPr>
              <w:t>9987.83</w:t>
            </w:r>
          </w:p>
        </w:tc>
        <w:tc>
          <w:tcPr>
            <w:tcW w:w="949" w:type="dxa"/>
            <w:vAlign w:val="center"/>
          </w:tcPr>
          <w:p w:rsidR="00EA3B82" w:rsidRDefault="00BB5E9F">
            <w:pPr>
              <w:jc w:val="right"/>
              <w:rPr>
                <w:szCs w:val="21"/>
              </w:rPr>
            </w:pPr>
            <w:r>
              <w:rPr>
                <w:rFonts w:ascii="宋体" w:hAnsi="宋体"/>
                <w:color w:val="000000"/>
                <w:sz w:val="18"/>
                <w:szCs w:val="18"/>
              </w:rPr>
              <w:t>1938.83</w:t>
            </w:r>
          </w:p>
        </w:tc>
        <w:tc>
          <w:tcPr>
            <w:tcW w:w="939" w:type="dxa"/>
            <w:vAlign w:val="center"/>
          </w:tcPr>
          <w:p w:rsidR="00EA3B82" w:rsidRDefault="00EA73D8">
            <w:pPr>
              <w:jc w:val="right"/>
              <w:rPr>
                <w:szCs w:val="21"/>
              </w:rPr>
            </w:pPr>
            <w:r>
              <w:rPr>
                <w:rFonts w:ascii="宋体" w:hAnsi="宋体"/>
                <w:color w:val="000000"/>
                <w:sz w:val="18"/>
                <w:szCs w:val="18"/>
              </w:rPr>
              <w:t>0.00</w:t>
            </w:r>
          </w:p>
        </w:tc>
        <w:tc>
          <w:tcPr>
            <w:tcW w:w="1025"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EA73D8">
            <w:pPr>
              <w:jc w:val="right"/>
              <w:rPr>
                <w:szCs w:val="21"/>
              </w:rPr>
            </w:pPr>
            <w:r>
              <w:rPr>
                <w:rFonts w:ascii="宋体" w:hAnsi="宋体"/>
                <w:color w:val="000000"/>
                <w:sz w:val="18"/>
                <w:szCs w:val="18"/>
              </w:rPr>
              <w:t>0.00</w:t>
            </w:r>
          </w:p>
        </w:tc>
        <w:tc>
          <w:tcPr>
            <w:tcW w:w="894"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BB5E9F">
            <w:pPr>
              <w:jc w:val="right"/>
              <w:rPr>
                <w:szCs w:val="21"/>
              </w:rPr>
            </w:pPr>
            <w:r>
              <w:rPr>
                <w:rFonts w:ascii="宋体" w:hAnsi="宋体"/>
                <w:color w:val="000000"/>
                <w:sz w:val="18"/>
                <w:szCs w:val="18"/>
              </w:rPr>
              <w:t>4500.00</w:t>
            </w:r>
          </w:p>
        </w:tc>
        <w:tc>
          <w:tcPr>
            <w:tcW w:w="949" w:type="dxa"/>
            <w:vAlign w:val="center"/>
          </w:tcPr>
          <w:p w:rsidR="00EA3B82" w:rsidRDefault="00BB5E9F">
            <w:pPr>
              <w:jc w:val="right"/>
              <w:rPr>
                <w:szCs w:val="21"/>
              </w:rPr>
            </w:pPr>
            <w:r>
              <w:rPr>
                <w:rFonts w:ascii="宋体" w:hAnsi="宋体"/>
                <w:color w:val="000000"/>
                <w:sz w:val="18"/>
                <w:szCs w:val="18"/>
              </w:rPr>
              <w:t>0.00</w:t>
            </w:r>
          </w:p>
        </w:tc>
        <w:tc>
          <w:tcPr>
            <w:tcW w:w="949" w:type="dxa"/>
            <w:vAlign w:val="center"/>
          </w:tcPr>
          <w:p w:rsidR="00EA3B82" w:rsidRDefault="00BB5E9F">
            <w:pPr>
              <w:jc w:val="right"/>
              <w:rPr>
                <w:szCs w:val="21"/>
              </w:rPr>
            </w:pPr>
            <w:r>
              <w:rPr>
                <w:rFonts w:ascii="宋体" w:hAnsi="宋体"/>
                <w:color w:val="000000"/>
                <w:sz w:val="18"/>
                <w:szCs w:val="18"/>
              </w:rPr>
              <w:t>2549.00</w:t>
            </w:r>
          </w:p>
        </w:tc>
        <w:tc>
          <w:tcPr>
            <w:tcW w:w="939" w:type="dxa"/>
            <w:vAlign w:val="center"/>
          </w:tcPr>
          <w:p w:rsidR="00EA3B82" w:rsidRDefault="00BB5E9F">
            <w:pPr>
              <w:jc w:val="right"/>
              <w:rPr>
                <w:szCs w:val="21"/>
              </w:rPr>
            </w:pPr>
            <w:r>
              <w:rPr>
                <w:rFonts w:ascii="宋体" w:hAnsi="宋体"/>
                <w:color w:val="000000"/>
                <w:sz w:val="18"/>
                <w:szCs w:val="18"/>
              </w:rPr>
              <w:t>0.00</w:t>
            </w:r>
          </w:p>
        </w:tc>
        <w:tc>
          <w:tcPr>
            <w:tcW w:w="894" w:type="dxa"/>
            <w:vAlign w:val="center"/>
          </w:tcPr>
          <w:p w:rsidR="00EA3B82" w:rsidRDefault="00BB5E9F">
            <w:pPr>
              <w:jc w:val="right"/>
              <w:rPr>
                <w:szCs w:val="21"/>
              </w:rPr>
            </w:pPr>
            <w:r>
              <w:rPr>
                <w:rFonts w:ascii="宋体" w:hAnsi="宋体"/>
                <w:color w:val="000000"/>
                <w:sz w:val="18"/>
                <w:szCs w:val="18"/>
              </w:rPr>
              <w:t>0.00</w:t>
            </w:r>
          </w:p>
        </w:tc>
        <w:tc>
          <w:tcPr>
            <w:tcW w:w="867" w:type="dxa"/>
            <w:vAlign w:val="center"/>
          </w:tcPr>
          <w:p w:rsidR="00EA3B82" w:rsidRDefault="00BB5E9F">
            <w:pPr>
              <w:jc w:val="right"/>
              <w:rPr>
                <w:szCs w:val="21"/>
              </w:rPr>
            </w:pPr>
            <w:r>
              <w:rPr>
                <w:rFonts w:ascii="宋体" w:hAnsi="宋体"/>
                <w:color w:val="000000"/>
                <w:sz w:val="18"/>
                <w:szCs w:val="18"/>
              </w:rPr>
              <w:t>1000.00</w:t>
            </w:r>
          </w:p>
        </w:tc>
      </w:tr>
      <w:tr w:rsidR="00EA3B82">
        <w:trPr>
          <w:cantSplit/>
          <w:trHeight w:val="431"/>
        </w:trPr>
        <w:tc>
          <w:tcPr>
            <w:tcW w:w="948"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20138</w:t>
            </w:r>
          </w:p>
        </w:tc>
        <w:tc>
          <w:tcPr>
            <w:tcW w:w="1575" w:type="dxa"/>
            <w:vAlign w:val="center"/>
          </w:tcPr>
          <w:p w:rsidR="00EA3B82" w:rsidRDefault="00EA73D8">
            <w:pPr>
              <w:widowControl/>
              <w:textAlignment w:val="center"/>
              <w:rPr>
                <w:rFonts w:ascii="宋体" w:hAnsi="宋体"/>
                <w:color w:val="000000"/>
                <w:kern w:val="0"/>
                <w:sz w:val="18"/>
                <w:szCs w:val="18"/>
              </w:rPr>
            </w:pPr>
            <w:r>
              <w:rPr>
                <w:rFonts w:ascii="宋体" w:hAnsi="宋体"/>
                <w:color w:val="000000"/>
                <w:kern w:val="0"/>
                <w:sz w:val="18"/>
                <w:szCs w:val="18"/>
              </w:rPr>
              <w:t xml:space="preserve">  市场监督管理事务</w:t>
            </w:r>
          </w:p>
        </w:tc>
        <w:tc>
          <w:tcPr>
            <w:tcW w:w="1283" w:type="dxa"/>
            <w:vAlign w:val="center"/>
          </w:tcPr>
          <w:p w:rsidR="00EA3B82" w:rsidRDefault="00BB5E9F">
            <w:pPr>
              <w:jc w:val="right"/>
              <w:rPr>
                <w:szCs w:val="21"/>
              </w:rPr>
            </w:pPr>
            <w:r>
              <w:rPr>
                <w:rFonts w:ascii="宋体" w:hAnsi="宋体"/>
                <w:color w:val="000000"/>
                <w:sz w:val="18"/>
                <w:szCs w:val="18"/>
              </w:rPr>
              <w:t>9987.83</w:t>
            </w:r>
          </w:p>
        </w:tc>
        <w:tc>
          <w:tcPr>
            <w:tcW w:w="949" w:type="dxa"/>
            <w:vAlign w:val="center"/>
          </w:tcPr>
          <w:p w:rsidR="00EA3B82" w:rsidRDefault="00BB5E9F">
            <w:pPr>
              <w:jc w:val="right"/>
              <w:rPr>
                <w:szCs w:val="21"/>
              </w:rPr>
            </w:pPr>
            <w:r>
              <w:rPr>
                <w:rFonts w:ascii="宋体" w:hAnsi="宋体"/>
                <w:color w:val="000000"/>
                <w:sz w:val="18"/>
                <w:szCs w:val="18"/>
              </w:rPr>
              <w:t>1938.83</w:t>
            </w:r>
          </w:p>
        </w:tc>
        <w:tc>
          <w:tcPr>
            <w:tcW w:w="939" w:type="dxa"/>
            <w:vAlign w:val="center"/>
          </w:tcPr>
          <w:p w:rsidR="00EA3B82" w:rsidRDefault="00EA73D8">
            <w:pPr>
              <w:jc w:val="right"/>
              <w:rPr>
                <w:szCs w:val="21"/>
              </w:rPr>
            </w:pPr>
            <w:r>
              <w:rPr>
                <w:rFonts w:ascii="宋体" w:hAnsi="宋体"/>
                <w:color w:val="000000"/>
                <w:sz w:val="18"/>
                <w:szCs w:val="18"/>
              </w:rPr>
              <w:t>0.00</w:t>
            </w:r>
          </w:p>
        </w:tc>
        <w:tc>
          <w:tcPr>
            <w:tcW w:w="1025"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EA73D8">
            <w:pPr>
              <w:jc w:val="right"/>
              <w:rPr>
                <w:szCs w:val="21"/>
              </w:rPr>
            </w:pPr>
            <w:r>
              <w:rPr>
                <w:rFonts w:ascii="宋体" w:hAnsi="宋体"/>
                <w:color w:val="000000"/>
                <w:sz w:val="18"/>
                <w:szCs w:val="18"/>
              </w:rPr>
              <w:t>0.00</w:t>
            </w:r>
          </w:p>
        </w:tc>
        <w:tc>
          <w:tcPr>
            <w:tcW w:w="894"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BB5E9F">
            <w:pPr>
              <w:jc w:val="right"/>
              <w:rPr>
                <w:szCs w:val="21"/>
              </w:rPr>
            </w:pPr>
            <w:r>
              <w:rPr>
                <w:rFonts w:ascii="宋体" w:hAnsi="宋体"/>
                <w:color w:val="000000"/>
                <w:sz w:val="18"/>
                <w:szCs w:val="18"/>
              </w:rPr>
              <w:t>4500.00</w:t>
            </w:r>
          </w:p>
        </w:tc>
        <w:tc>
          <w:tcPr>
            <w:tcW w:w="949" w:type="dxa"/>
            <w:vAlign w:val="center"/>
          </w:tcPr>
          <w:p w:rsidR="00EA3B82" w:rsidRDefault="00BB5E9F">
            <w:pPr>
              <w:jc w:val="right"/>
              <w:rPr>
                <w:szCs w:val="21"/>
              </w:rPr>
            </w:pPr>
            <w:r>
              <w:rPr>
                <w:rFonts w:ascii="宋体" w:hAnsi="宋体"/>
                <w:color w:val="000000"/>
                <w:sz w:val="18"/>
                <w:szCs w:val="18"/>
              </w:rPr>
              <w:t>0.00</w:t>
            </w:r>
          </w:p>
        </w:tc>
        <w:tc>
          <w:tcPr>
            <w:tcW w:w="949" w:type="dxa"/>
            <w:vAlign w:val="center"/>
          </w:tcPr>
          <w:p w:rsidR="00EA3B82" w:rsidRDefault="00BB5E9F">
            <w:pPr>
              <w:jc w:val="right"/>
              <w:rPr>
                <w:szCs w:val="21"/>
              </w:rPr>
            </w:pPr>
            <w:r>
              <w:rPr>
                <w:rFonts w:ascii="宋体" w:hAnsi="宋体"/>
                <w:color w:val="000000"/>
                <w:sz w:val="18"/>
                <w:szCs w:val="18"/>
              </w:rPr>
              <w:t>2549.00</w:t>
            </w:r>
          </w:p>
        </w:tc>
        <w:tc>
          <w:tcPr>
            <w:tcW w:w="939" w:type="dxa"/>
            <w:vAlign w:val="center"/>
          </w:tcPr>
          <w:p w:rsidR="00EA3B82" w:rsidRDefault="00BB5E9F">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894" w:type="dxa"/>
            <w:vAlign w:val="center"/>
          </w:tcPr>
          <w:p w:rsidR="00EA3B82" w:rsidRDefault="00BB5E9F">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867" w:type="dxa"/>
            <w:vAlign w:val="center"/>
          </w:tcPr>
          <w:p w:rsidR="00EA3B82" w:rsidRDefault="00BB5E9F">
            <w:pPr>
              <w:jc w:val="right"/>
              <w:rPr>
                <w:szCs w:val="21"/>
              </w:rPr>
            </w:pPr>
            <w:r>
              <w:rPr>
                <w:rFonts w:ascii="宋体" w:hAnsi="宋体"/>
                <w:color w:val="000000"/>
                <w:sz w:val="18"/>
                <w:szCs w:val="18"/>
              </w:rPr>
              <w:t>1000.00</w:t>
            </w:r>
          </w:p>
        </w:tc>
      </w:tr>
      <w:tr w:rsidR="00EA3B82">
        <w:trPr>
          <w:cantSplit/>
          <w:trHeight w:val="431"/>
        </w:trPr>
        <w:tc>
          <w:tcPr>
            <w:tcW w:w="948"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2013810</w:t>
            </w:r>
          </w:p>
        </w:tc>
        <w:tc>
          <w:tcPr>
            <w:tcW w:w="1575" w:type="dxa"/>
            <w:vAlign w:val="center"/>
          </w:tcPr>
          <w:p w:rsidR="00EA3B82" w:rsidRDefault="00EA73D8">
            <w:pPr>
              <w:widowControl/>
              <w:textAlignment w:val="center"/>
              <w:rPr>
                <w:rFonts w:ascii="宋体" w:hAnsi="宋体"/>
                <w:color w:val="000000"/>
                <w:kern w:val="0"/>
                <w:sz w:val="18"/>
                <w:szCs w:val="18"/>
              </w:rPr>
            </w:pPr>
            <w:r>
              <w:rPr>
                <w:rFonts w:ascii="宋体" w:hAnsi="宋体"/>
                <w:color w:val="000000"/>
                <w:kern w:val="0"/>
                <w:sz w:val="18"/>
                <w:szCs w:val="18"/>
              </w:rPr>
              <w:t xml:space="preserve">    质量基础</w:t>
            </w:r>
          </w:p>
        </w:tc>
        <w:tc>
          <w:tcPr>
            <w:tcW w:w="1283" w:type="dxa"/>
            <w:vAlign w:val="center"/>
          </w:tcPr>
          <w:p w:rsidR="00EA3B82" w:rsidRDefault="00BB5E9F">
            <w:pPr>
              <w:jc w:val="right"/>
              <w:rPr>
                <w:szCs w:val="21"/>
              </w:rPr>
            </w:pPr>
            <w:r>
              <w:rPr>
                <w:rFonts w:ascii="宋体" w:hAnsi="宋体"/>
                <w:color w:val="000000"/>
                <w:sz w:val="18"/>
                <w:szCs w:val="18"/>
              </w:rPr>
              <w:t>860.00</w:t>
            </w:r>
          </w:p>
        </w:tc>
        <w:tc>
          <w:tcPr>
            <w:tcW w:w="949" w:type="dxa"/>
            <w:vAlign w:val="center"/>
          </w:tcPr>
          <w:p w:rsidR="00EA3B82" w:rsidRDefault="00BB5E9F">
            <w:pPr>
              <w:jc w:val="right"/>
              <w:rPr>
                <w:szCs w:val="21"/>
              </w:rPr>
            </w:pPr>
            <w:r>
              <w:rPr>
                <w:rFonts w:ascii="宋体" w:hAnsi="宋体"/>
                <w:color w:val="000000"/>
                <w:sz w:val="18"/>
                <w:szCs w:val="18"/>
              </w:rPr>
              <w:t>860.00</w:t>
            </w:r>
          </w:p>
        </w:tc>
        <w:tc>
          <w:tcPr>
            <w:tcW w:w="939" w:type="dxa"/>
            <w:vAlign w:val="center"/>
          </w:tcPr>
          <w:p w:rsidR="00EA3B82" w:rsidRDefault="00EA73D8">
            <w:pPr>
              <w:jc w:val="right"/>
              <w:rPr>
                <w:szCs w:val="21"/>
              </w:rPr>
            </w:pPr>
            <w:r>
              <w:rPr>
                <w:rFonts w:ascii="宋体" w:hAnsi="宋体"/>
                <w:color w:val="000000"/>
                <w:sz w:val="18"/>
                <w:szCs w:val="18"/>
              </w:rPr>
              <w:t>0.00</w:t>
            </w:r>
          </w:p>
        </w:tc>
        <w:tc>
          <w:tcPr>
            <w:tcW w:w="1025"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EA73D8">
            <w:pPr>
              <w:jc w:val="right"/>
              <w:rPr>
                <w:szCs w:val="21"/>
              </w:rPr>
            </w:pPr>
            <w:r>
              <w:rPr>
                <w:rFonts w:ascii="宋体" w:hAnsi="宋体"/>
                <w:color w:val="000000"/>
                <w:sz w:val="18"/>
                <w:szCs w:val="18"/>
              </w:rPr>
              <w:t>0.00</w:t>
            </w:r>
          </w:p>
        </w:tc>
        <w:tc>
          <w:tcPr>
            <w:tcW w:w="894"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BB5E9F">
            <w:pPr>
              <w:jc w:val="right"/>
              <w:rPr>
                <w:szCs w:val="21"/>
              </w:rPr>
            </w:pPr>
            <w:r>
              <w:rPr>
                <w:rFonts w:ascii="宋体" w:hAnsi="宋体"/>
                <w:color w:val="000000"/>
                <w:sz w:val="18"/>
                <w:szCs w:val="18"/>
              </w:rPr>
              <w:t>0.00</w:t>
            </w:r>
          </w:p>
        </w:tc>
        <w:tc>
          <w:tcPr>
            <w:tcW w:w="949" w:type="dxa"/>
            <w:vAlign w:val="center"/>
          </w:tcPr>
          <w:p w:rsidR="00EA3B82" w:rsidRDefault="00EA73D8">
            <w:pPr>
              <w:jc w:val="right"/>
              <w:rPr>
                <w:szCs w:val="21"/>
              </w:rPr>
            </w:pPr>
            <w:r>
              <w:rPr>
                <w:rFonts w:ascii="宋体" w:hAnsi="宋体"/>
                <w:color w:val="000000"/>
                <w:sz w:val="18"/>
                <w:szCs w:val="18"/>
              </w:rPr>
              <w:t>0.00</w:t>
            </w:r>
          </w:p>
        </w:tc>
        <w:tc>
          <w:tcPr>
            <w:tcW w:w="949" w:type="dxa"/>
            <w:vAlign w:val="center"/>
          </w:tcPr>
          <w:p w:rsidR="00EA3B82" w:rsidRDefault="00BB5E9F">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939" w:type="dxa"/>
            <w:vAlign w:val="center"/>
          </w:tcPr>
          <w:p w:rsidR="00EA3B82" w:rsidRDefault="00EA73D8">
            <w:pPr>
              <w:jc w:val="right"/>
              <w:rPr>
                <w:szCs w:val="21"/>
              </w:rPr>
            </w:pPr>
            <w:r>
              <w:rPr>
                <w:rFonts w:ascii="宋体" w:hAnsi="宋体"/>
                <w:color w:val="000000"/>
                <w:sz w:val="18"/>
                <w:szCs w:val="18"/>
              </w:rPr>
              <w:t>0.00</w:t>
            </w:r>
          </w:p>
        </w:tc>
        <w:tc>
          <w:tcPr>
            <w:tcW w:w="894" w:type="dxa"/>
            <w:vAlign w:val="center"/>
          </w:tcPr>
          <w:p w:rsidR="00EA3B82" w:rsidRDefault="00EA73D8">
            <w:pPr>
              <w:jc w:val="right"/>
              <w:rPr>
                <w:szCs w:val="21"/>
              </w:rPr>
            </w:pPr>
            <w:r>
              <w:rPr>
                <w:rFonts w:ascii="宋体" w:hAnsi="宋体"/>
                <w:color w:val="000000"/>
                <w:sz w:val="18"/>
                <w:szCs w:val="18"/>
              </w:rPr>
              <w:t>0.00</w:t>
            </w:r>
          </w:p>
        </w:tc>
        <w:tc>
          <w:tcPr>
            <w:tcW w:w="867" w:type="dxa"/>
            <w:vAlign w:val="center"/>
          </w:tcPr>
          <w:p w:rsidR="00EA3B82" w:rsidRDefault="00BB5E9F">
            <w:pPr>
              <w:jc w:val="right"/>
              <w:rPr>
                <w:szCs w:val="21"/>
              </w:rPr>
            </w:pPr>
            <w:r>
              <w:rPr>
                <w:rFonts w:ascii="宋体" w:hAnsi="宋体"/>
                <w:color w:val="000000"/>
                <w:sz w:val="18"/>
                <w:szCs w:val="18"/>
              </w:rPr>
              <w:t>0.00</w:t>
            </w:r>
          </w:p>
        </w:tc>
      </w:tr>
      <w:tr w:rsidR="00EA3B82">
        <w:trPr>
          <w:cantSplit/>
          <w:trHeight w:val="431"/>
        </w:trPr>
        <w:tc>
          <w:tcPr>
            <w:tcW w:w="948"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2013850</w:t>
            </w:r>
          </w:p>
        </w:tc>
        <w:tc>
          <w:tcPr>
            <w:tcW w:w="1575" w:type="dxa"/>
            <w:vAlign w:val="center"/>
          </w:tcPr>
          <w:p w:rsidR="00EA3B82" w:rsidRDefault="00EA73D8">
            <w:pPr>
              <w:widowControl/>
              <w:textAlignment w:val="center"/>
              <w:rPr>
                <w:rFonts w:ascii="宋体" w:hAnsi="宋体"/>
                <w:color w:val="000000"/>
                <w:kern w:val="0"/>
                <w:sz w:val="18"/>
                <w:szCs w:val="18"/>
              </w:rPr>
            </w:pPr>
            <w:r>
              <w:rPr>
                <w:rFonts w:ascii="宋体" w:hAnsi="宋体"/>
                <w:color w:val="000000"/>
                <w:kern w:val="0"/>
                <w:sz w:val="18"/>
                <w:szCs w:val="18"/>
              </w:rPr>
              <w:t xml:space="preserve">    事业运行</w:t>
            </w:r>
          </w:p>
        </w:tc>
        <w:tc>
          <w:tcPr>
            <w:tcW w:w="1283" w:type="dxa"/>
            <w:vAlign w:val="center"/>
          </w:tcPr>
          <w:p w:rsidR="00EA3B82" w:rsidRDefault="00BB5E9F">
            <w:pPr>
              <w:jc w:val="right"/>
              <w:rPr>
                <w:szCs w:val="21"/>
              </w:rPr>
            </w:pPr>
            <w:r>
              <w:rPr>
                <w:rFonts w:ascii="宋体" w:hAnsi="宋体"/>
                <w:color w:val="000000"/>
                <w:sz w:val="18"/>
                <w:szCs w:val="18"/>
              </w:rPr>
              <w:t>1078.83</w:t>
            </w:r>
          </w:p>
        </w:tc>
        <w:tc>
          <w:tcPr>
            <w:tcW w:w="949" w:type="dxa"/>
            <w:vAlign w:val="center"/>
          </w:tcPr>
          <w:p w:rsidR="00EA3B82" w:rsidRDefault="00BB5E9F">
            <w:pPr>
              <w:jc w:val="right"/>
              <w:rPr>
                <w:szCs w:val="21"/>
              </w:rPr>
            </w:pPr>
            <w:r>
              <w:rPr>
                <w:rFonts w:ascii="宋体" w:hAnsi="宋体"/>
                <w:color w:val="000000"/>
                <w:sz w:val="18"/>
                <w:szCs w:val="18"/>
              </w:rPr>
              <w:t>1078.83</w:t>
            </w:r>
          </w:p>
        </w:tc>
        <w:tc>
          <w:tcPr>
            <w:tcW w:w="939" w:type="dxa"/>
            <w:vAlign w:val="center"/>
          </w:tcPr>
          <w:p w:rsidR="00EA3B82" w:rsidRDefault="00EA73D8">
            <w:pPr>
              <w:jc w:val="right"/>
              <w:rPr>
                <w:szCs w:val="21"/>
              </w:rPr>
            </w:pPr>
            <w:r>
              <w:rPr>
                <w:rFonts w:ascii="宋体" w:hAnsi="宋体"/>
                <w:color w:val="000000"/>
                <w:sz w:val="18"/>
                <w:szCs w:val="18"/>
              </w:rPr>
              <w:t>0.00</w:t>
            </w:r>
          </w:p>
        </w:tc>
        <w:tc>
          <w:tcPr>
            <w:tcW w:w="1025"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EA73D8">
            <w:pPr>
              <w:jc w:val="right"/>
              <w:rPr>
                <w:szCs w:val="21"/>
              </w:rPr>
            </w:pPr>
            <w:r>
              <w:rPr>
                <w:rFonts w:ascii="宋体" w:hAnsi="宋体"/>
                <w:color w:val="000000"/>
                <w:sz w:val="18"/>
                <w:szCs w:val="18"/>
              </w:rPr>
              <w:t>0.00</w:t>
            </w:r>
          </w:p>
        </w:tc>
        <w:tc>
          <w:tcPr>
            <w:tcW w:w="894"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BB5E9F">
            <w:pPr>
              <w:jc w:val="right"/>
              <w:rPr>
                <w:szCs w:val="21"/>
              </w:rPr>
            </w:pPr>
            <w:r>
              <w:rPr>
                <w:rFonts w:ascii="宋体" w:hAnsi="宋体"/>
                <w:color w:val="000000"/>
                <w:sz w:val="18"/>
                <w:szCs w:val="18"/>
              </w:rPr>
              <w:t>0.00</w:t>
            </w:r>
          </w:p>
        </w:tc>
        <w:tc>
          <w:tcPr>
            <w:tcW w:w="949" w:type="dxa"/>
            <w:vAlign w:val="center"/>
          </w:tcPr>
          <w:p w:rsidR="00EA3B82" w:rsidRDefault="00BB5E9F">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949" w:type="dxa"/>
            <w:vAlign w:val="center"/>
          </w:tcPr>
          <w:p w:rsidR="00EA3B82" w:rsidRDefault="00BB5E9F">
            <w:pPr>
              <w:jc w:val="right"/>
              <w:rPr>
                <w:szCs w:val="21"/>
              </w:rPr>
            </w:pPr>
            <w:r>
              <w:rPr>
                <w:rFonts w:ascii="宋体" w:hAnsi="宋体"/>
                <w:color w:val="000000"/>
                <w:sz w:val="18"/>
                <w:szCs w:val="18"/>
              </w:rPr>
              <w:t>0.00</w:t>
            </w:r>
          </w:p>
        </w:tc>
        <w:tc>
          <w:tcPr>
            <w:tcW w:w="939" w:type="dxa"/>
            <w:vAlign w:val="center"/>
          </w:tcPr>
          <w:p w:rsidR="00EA3B82" w:rsidRDefault="00EA73D8">
            <w:pPr>
              <w:jc w:val="right"/>
              <w:rPr>
                <w:szCs w:val="21"/>
              </w:rPr>
            </w:pPr>
            <w:r>
              <w:rPr>
                <w:rFonts w:ascii="宋体" w:hAnsi="宋体"/>
                <w:color w:val="000000"/>
                <w:sz w:val="18"/>
                <w:szCs w:val="18"/>
              </w:rPr>
              <w:t>0.00</w:t>
            </w:r>
          </w:p>
        </w:tc>
        <w:tc>
          <w:tcPr>
            <w:tcW w:w="894" w:type="dxa"/>
            <w:vAlign w:val="center"/>
          </w:tcPr>
          <w:p w:rsidR="00EA3B82" w:rsidRDefault="00EA73D8">
            <w:pPr>
              <w:jc w:val="right"/>
              <w:rPr>
                <w:szCs w:val="21"/>
              </w:rPr>
            </w:pPr>
            <w:r>
              <w:rPr>
                <w:rFonts w:ascii="宋体" w:hAnsi="宋体"/>
                <w:color w:val="000000"/>
                <w:sz w:val="18"/>
                <w:szCs w:val="18"/>
              </w:rPr>
              <w:t>0.00</w:t>
            </w:r>
          </w:p>
        </w:tc>
        <w:tc>
          <w:tcPr>
            <w:tcW w:w="867" w:type="dxa"/>
            <w:vAlign w:val="center"/>
          </w:tcPr>
          <w:p w:rsidR="00EA3B82" w:rsidRDefault="00BB5E9F">
            <w:pPr>
              <w:jc w:val="right"/>
              <w:rPr>
                <w:szCs w:val="21"/>
              </w:rPr>
            </w:pPr>
            <w:r>
              <w:rPr>
                <w:rFonts w:ascii="宋体" w:hAnsi="宋体"/>
                <w:color w:val="000000"/>
                <w:sz w:val="18"/>
                <w:szCs w:val="18"/>
              </w:rPr>
              <w:t>0.00</w:t>
            </w:r>
            <w:r w:rsidR="00EA73D8">
              <w:rPr>
                <w:rFonts w:ascii="宋体" w:hAnsi="宋体"/>
                <w:color w:val="000000"/>
                <w:sz w:val="18"/>
                <w:szCs w:val="18"/>
              </w:rPr>
              <w:t>0</w:t>
            </w:r>
          </w:p>
        </w:tc>
      </w:tr>
      <w:tr w:rsidR="00EA3B82">
        <w:trPr>
          <w:cantSplit/>
          <w:trHeight w:val="431"/>
        </w:trPr>
        <w:tc>
          <w:tcPr>
            <w:tcW w:w="948"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2013899</w:t>
            </w:r>
          </w:p>
        </w:tc>
        <w:tc>
          <w:tcPr>
            <w:tcW w:w="1575" w:type="dxa"/>
            <w:vAlign w:val="center"/>
          </w:tcPr>
          <w:p w:rsidR="00EA3B82" w:rsidRDefault="00EA73D8">
            <w:pPr>
              <w:widowControl/>
              <w:textAlignment w:val="center"/>
              <w:rPr>
                <w:rFonts w:ascii="宋体" w:hAnsi="宋体"/>
                <w:color w:val="000000"/>
                <w:kern w:val="0"/>
                <w:sz w:val="18"/>
                <w:szCs w:val="18"/>
              </w:rPr>
            </w:pPr>
            <w:r>
              <w:rPr>
                <w:rFonts w:ascii="宋体" w:hAnsi="宋体"/>
                <w:color w:val="000000"/>
                <w:kern w:val="0"/>
                <w:sz w:val="18"/>
                <w:szCs w:val="18"/>
              </w:rPr>
              <w:t xml:space="preserve">    其他市场监督管理事务</w:t>
            </w:r>
          </w:p>
        </w:tc>
        <w:tc>
          <w:tcPr>
            <w:tcW w:w="1283" w:type="dxa"/>
            <w:vAlign w:val="center"/>
          </w:tcPr>
          <w:p w:rsidR="00EA3B82" w:rsidRDefault="00BB5E9F">
            <w:pPr>
              <w:jc w:val="right"/>
              <w:rPr>
                <w:szCs w:val="21"/>
              </w:rPr>
            </w:pPr>
            <w:r>
              <w:rPr>
                <w:rFonts w:ascii="宋体" w:hAnsi="宋体"/>
                <w:color w:val="000000"/>
                <w:sz w:val="18"/>
                <w:szCs w:val="18"/>
              </w:rPr>
              <w:t>8049.00</w:t>
            </w:r>
          </w:p>
        </w:tc>
        <w:tc>
          <w:tcPr>
            <w:tcW w:w="949" w:type="dxa"/>
            <w:vAlign w:val="center"/>
          </w:tcPr>
          <w:p w:rsidR="00EA3B82" w:rsidRDefault="00BB5E9F">
            <w:pPr>
              <w:jc w:val="right"/>
              <w:rPr>
                <w:szCs w:val="21"/>
              </w:rPr>
            </w:pPr>
            <w:r>
              <w:rPr>
                <w:rFonts w:ascii="宋体" w:hAnsi="宋体"/>
                <w:color w:val="000000"/>
                <w:sz w:val="18"/>
                <w:szCs w:val="18"/>
              </w:rPr>
              <w:t>0.00</w:t>
            </w:r>
          </w:p>
        </w:tc>
        <w:tc>
          <w:tcPr>
            <w:tcW w:w="939" w:type="dxa"/>
            <w:vAlign w:val="center"/>
          </w:tcPr>
          <w:p w:rsidR="00EA3B82" w:rsidRDefault="00EA73D8">
            <w:pPr>
              <w:jc w:val="right"/>
              <w:rPr>
                <w:szCs w:val="21"/>
              </w:rPr>
            </w:pPr>
            <w:r>
              <w:rPr>
                <w:rFonts w:ascii="宋体" w:hAnsi="宋体"/>
                <w:color w:val="000000"/>
                <w:sz w:val="18"/>
                <w:szCs w:val="18"/>
              </w:rPr>
              <w:t>0.00</w:t>
            </w:r>
          </w:p>
        </w:tc>
        <w:tc>
          <w:tcPr>
            <w:tcW w:w="1025"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EA73D8">
            <w:pPr>
              <w:jc w:val="right"/>
              <w:rPr>
                <w:szCs w:val="21"/>
              </w:rPr>
            </w:pPr>
            <w:r>
              <w:rPr>
                <w:rFonts w:ascii="宋体" w:hAnsi="宋体"/>
                <w:color w:val="000000"/>
                <w:sz w:val="18"/>
                <w:szCs w:val="18"/>
              </w:rPr>
              <w:t>0.00</w:t>
            </w:r>
          </w:p>
        </w:tc>
        <w:tc>
          <w:tcPr>
            <w:tcW w:w="894"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BB5E9F">
            <w:pPr>
              <w:jc w:val="right"/>
              <w:rPr>
                <w:szCs w:val="21"/>
              </w:rPr>
            </w:pPr>
            <w:r>
              <w:rPr>
                <w:rFonts w:ascii="宋体" w:hAnsi="宋体"/>
                <w:color w:val="000000"/>
                <w:sz w:val="18"/>
                <w:szCs w:val="18"/>
              </w:rPr>
              <w:t>4500.00</w:t>
            </w:r>
          </w:p>
        </w:tc>
        <w:tc>
          <w:tcPr>
            <w:tcW w:w="949" w:type="dxa"/>
            <w:vAlign w:val="center"/>
          </w:tcPr>
          <w:p w:rsidR="00EA3B82" w:rsidRDefault="00BB5E9F">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949" w:type="dxa"/>
            <w:vAlign w:val="center"/>
          </w:tcPr>
          <w:p w:rsidR="00EA3B82" w:rsidRDefault="00BB5E9F">
            <w:pPr>
              <w:jc w:val="right"/>
              <w:rPr>
                <w:szCs w:val="21"/>
              </w:rPr>
            </w:pPr>
            <w:r>
              <w:rPr>
                <w:rFonts w:ascii="宋体" w:hAnsi="宋体"/>
                <w:color w:val="000000"/>
                <w:sz w:val="18"/>
                <w:szCs w:val="18"/>
              </w:rPr>
              <w:t>2549.00</w:t>
            </w:r>
          </w:p>
        </w:tc>
        <w:tc>
          <w:tcPr>
            <w:tcW w:w="939" w:type="dxa"/>
            <w:vAlign w:val="center"/>
          </w:tcPr>
          <w:p w:rsidR="00EA3B82" w:rsidRDefault="00EA73D8">
            <w:pPr>
              <w:jc w:val="right"/>
              <w:rPr>
                <w:szCs w:val="21"/>
              </w:rPr>
            </w:pPr>
            <w:r>
              <w:rPr>
                <w:rFonts w:ascii="宋体" w:hAnsi="宋体"/>
                <w:color w:val="000000"/>
                <w:sz w:val="18"/>
                <w:szCs w:val="18"/>
              </w:rPr>
              <w:t>0.00</w:t>
            </w:r>
          </w:p>
        </w:tc>
        <w:tc>
          <w:tcPr>
            <w:tcW w:w="894" w:type="dxa"/>
            <w:vAlign w:val="center"/>
          </w:tcPr>
          <w:p w:rsidR="00EA3B82" w:rsidRDefault="00EA73D8">
            <w:pPr>
              <w:jc w:val="right"/>
              <w:rPr>
                <w:szCs w:val="21"/>
              </w:rPr>
            </w:pPr>
            <w:r>
              <w:rPr>
                <w:rFonts w:ascii="宋体" w:hAnsi="宋体"/>
                <w:color w:val="000000"/>
                <w:sz w:val="18"/>
                <w:szCs w:val="18"/>
              </w:rPr>
              <w:t>0.00</w:t>
            </w:r>
          </w:p>
        </w:tc>
        <w:tc>
          <w:tcPr>
            <w:tcW w:w="867" w:type="dxa"/>
            <w:vAlign w:val="center"/>
          </w:tcPr>
          <w:p w:rsidR="00EA3B82" w:rsidRDefault="00BB5E9F">
            <w:pPr>
              <w:jc w:val="right"/>
              <w:rPr>
                <w:szCs w:val="21"/>
              </w:rPr>
            </w:pPr>
            <w:r>
              <w:rPr>
                <w:rFonts w:ascii="宋体" w:hAnsi="宋体"/>
                <w:color w:val="000000"/>
                <w:sz w:val="18"/>
                <w:szCs w:val="18"/>
              </w:rPr>
              <w:t>1000.00</w:t>
            </w:r>
          </w:p>
        </w:tc>
      </w:tr>
      <w:tr w:rsidR="00EA3B82">
        <w:trPr>
          <w:cantSplit/>
          <w:trHeight w:val="431"/>
        </w:trPr>
        <w:tc>
          <w:tcPr>
            <w:tcW w:w="948"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208</w:t>
            </w:r>
          </w:p>
        </w:tc>
        <w:tc>
          <w:tcPr>
            <w:tcW w:w="1575" w:type="dxa"/>
            <w:vAlign w:val="center"/>
          </w:tcPr>
          <w:p w:rsidR="00EA3B82" w:rsidRDefault="00EA73D8">
            <w:pPr>
              <w:widowControl/>
              <w:textAlignment w:val="center"/>
              <w:rPr>
                <w:rFonts w:ascii="宋体" w:hAnsi="宋体"/>
                <w:color w:val="000000"/>
                <w:kern w:val="0"/>
                <w:sz w:val="18"/>
                <w:szCs w:val="18"/>
              </w:rPr>
            </w:pPr>
            <w:r>
              <w:rPr>
                <w:rFonts w:ascii="宋体" w:hAnsi="宋体" w:hint="eastAsia"/>
                <w:color w:val="000000"/>
                <w:kern w:val="0"/>
                <w:sz w:val="18"/>
                <w:szCs w:val="18"/>
              </w:rPr>
              <w:t>社会保障和就业支出</w:t>
            </w:r>
          </w:p>
        </w:tc>
        <w:tc>
          <w:tcPr>
            <w:tcW w:w="1283" w:type="dxa"/>
            <w:vAlign w:val="center"/>
          </w:tcPr>
          <w:p w:rsidR="00EA3B82" w:rsidRDefault="00BB5E9F">
            <w:pPr>
              <w:jc w:val="right"/>
              <w:rPr>
                <w:szCs w:val="21"/>
              </w:rPr>
            </w:pPr>
            <w:r>
              <w:rPr>
                <w:rFonts w:ascii="宋体" w:hAnsi="宋体"/>
                <w:color w:val="000000"/>
                <w:sz w:val="18"/>
                <w:szCs w:val="18"/>
              </w:rPr>
              <w:t>318.87</w:t>
            </w:r>
          </w:p>
        </w:tc>
        <w:tc>
          <w:tcPr>
            <w:tcW w:w="949" w:type="dxa"/>
            <w:vAlign w:val="center"/>
          </w:tcPr>
          <w:p w:rsidR="00EA3B82" w:rsidRDefault="00BB5E9F">
            <w:pPr>
              <w:jc w:val="right"/>
              <w:rPr>
                <w:szCs w:val="21"/>
              </w:rPr>
            </w:pPr>
            <w:r>
              <w:rPr>
                <w:rFonts w:ascii="宋体" w:hAnsi="宋体"/>
                <w:color w:val="000000"/>
                <w:sz w:val="18"/>
                <w:szCs w:val="18"/>
              </w:rPr>
              <w:t>318.87</w:t>
            </w:r>
          </w:p>
        </w:tc>
        <w:tc>
          <w:tcPr>
            <w:tcW w:w="939" w:type="dxa"/>
            <w:vAlign w:val="center"/>
          </w:tcPr>
          <w:p w:rsidR="00EA3B82" w:rsidRDefault="00EA73D8">
            <w:pPr>
              <w:jc w:val="right"/>
              <w:rPr>
                <w:szCs w:val="21"/>
              </w:rPr>
            </w:pPr>
            <w:r>
              <w:rPr>
                <w:rFonts w:ascii="宋体" w:hAnsi="宋体"/>
                <w:color w:val="000000"/>
                <w:sz w:val="18"/>
                <w:szCs w:val="18"/>
              </w:rPr>
              <w:t>0.00</w:t>
            </w:r>
          </w:p>
        </w:tc>
        <w:tc>
          <w:tcPr>
            <w:tcW w:w="1025"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EA73D8">
            <w:pPr>
              <w:jc w:val="right"/>
              <w:rPr>
                <w:szCs w:val="21"/>
              </w:rPr>
            </w:pPr>
            <w:r>
              <w:rPr>
                <w:rFonts w:ascii="宋体" w:hAnsi="宋体"/>
                <w:color w:val="000000"/>
                <w:sz w:val="18"/>
                <w:szCs w:val="18"/>
              </w:rPr>
              <w:t>0.00</w:t>
            </w:r>
          </w:p>
        </w:tc>
        <w:tc>
          <w:tcPr>
            <w:tcW w:w="894"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BB5E9F">
            <w:pPr>
              <w:jc w:val="right"/>
              <w:rPr>
                <w:szCs w:val="21"/>
              </w:rPr>
            </w:pPr>
            <w:r>
              <w:rPr>
                <w:rFonts w:ascii="宋体" w:hAnsi="宋体"/>
                <w:color w:val="000000"/>
                <w:sz w:val="18"/>
                <w:szCs w:val="18"/>
              </w:rPr>
              <w:t>0.00</w:t>
            </w:r>
          </w:p>
        </w:tc>
        <w:tc>
          <w:tcPr>
            <w:tcW w:w="949" w:type="dxa"/>
            <w:vAlign w:val="center"/>
          </w:tcPr>
          <w:p w:rsidR="00EA3B82" w:rsidRDefault="00EA73D8">
            <w:pPr>
              <w:jc w:val="right"/>
              <w:rPr>
                <w:szCs w:val="21"/>
              </w:rPr>
            </w:pPr>
            <w:r>
              <w:rPr>
                <w:rFonts w:ascii="宋体" w:hAnsi="宋体"/>
                <w:color w:val="000000"/>
                <w:sz w:val="18"/>
                <w:szCs w:val="18"/>
              </w:rPr>
              <w:t>0.00</w:t>
            </w:r>
          </w:p>
        </w:tc>
        <w:tc>
          <w:tcPr>
            <w:tcW w:w="949" w:type="dxa"/>
            <w:vAlign w:val="center"/>
          </w:tcPr>
          <w:p w:rsidR="00EA3B82" w:rsidRDefault="00BB5E9F">
            <w:pPr>
              <w:jc w:val="right"/>
              <w:rPr>
                <w:szCs w:val="21"/>
              </w:rPr>
            </w:pPr>
            <w:r>
              <w:rPr>
                <w:rFonts w:ascii="宋体" w:hAnsi="宋体"/>
                <w:color w:val="000000"/>
                <w:sz w:val="18"/>
                <w:szCs w:val="18"/>
              </w:rPr>
              <w:t>0.00</w:t>
            </w:r>
          </w:p>
        </w:tc>
        <w:tc>
          <w:tcPr>
            <w:tcW w:w="939" w:type="dxa"/>
            <w:vAlign w:val="center"/>
          </w:tcPr>
          <w:p w:rsidR="00EA3B82" w:rsidRDefault="00EA73D8">
            <w:pPr>
              <w:jc w:val="right"/>
              <w:rPr>
                <w:szCs w:val="21"/>
              </w:rPr>
            </w:pPr>
            <w:r>
              <w:rPr>
                <w:rFonts w:ascii="宋体" w:hAnsi="宋体"/>
                <w:color w:val="000000"/>
                <w:sz w:val="18"/>
                <w:szCs w:val="18"/>
              </w:rPr>
              <w:t>0.00</w:t>
            </w:r>
          </w:p>
        </w:tc>
        <w:tc>
          <w:tcPr>
            <w:tcW w:w="894" w:type="dxa"/>
            <w:vAlign w:val="center"/>
          </w:tcPr>
          <w:p w:rsidR="00EA3B82" w:rsidRDefault="00EA73D8">
            <w:pPr>
              <w:jc w:val="right"/>
              <w:rPr>
                <w:szCs w:val="21"/>
              </w:rPr>
            </w:pPr>
            <w:r>
              <w:rPr>
                <w:rFonts w:ascii="宋体" w:hAnsi="宋体"/>
                <w:color w:val="000000"/>
                <w:sz w:val="18"/>
                <w:szCs w:val="18"/>
              </w:rPr>
              <w:t>0.00</w:t>
            </w:r>
          </w:p>
        </w:tc>
        <w:tc>
          <w:tcPr>
            <w:tcW w:w="867" w:type="dxa"/>
            <w:vAlign w:val="center"/>
          </w:tcPr>
          <w:p w:rsidR="00EA3B82" w:rsidRDefault="00BB5E9F">
            <w:pPr>
              <w:jc w:val="right"/>
              <w:rPr>
                <w:szCs w:val="21"/>
              </w:rPr>
            </w:pPr>
            <w:r>
              <w:rPr>
                <w:rFonts w:ascii="宋体" w:hAnsi="宋体"/>
                <w:color w:val="000000"/>
                <w:sz w:val="18"/>
                <w:szCs w:val="18"/>
              </w:rPr>
              <w:t>0.00</w:t>
            </w:r>
          </w:p>
        </w:tc>
      </w:tr>
      <w:tr w:rsidR="00EA3B82">
        <w:trPr>
          <w:cantSplit/>
          <w:trHeight w:val="431"/>
        </w:trPr>
        <w:tc>
          <w:tcPr>
            <w:tcW w:w="948"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20805</w:t>
            </w:r>
          </w:p>
        </w:tc>
        <w:tc>
          <w:tcPr>
            <w:tcW w:w="1575" w:type="dxa"/>
            <w:vAlign w:val="center"/>
          </w:tcPr>
          <w:p w:rsidR="00EA3B82" w:rsidRDefault="00EA73D8">
            <w:pPr>
              <w:widowControl/>
              <w:textAlignment w:val="center"/>
              <w:rPr>
                <w:rFonts w:ascii="宋体" w:hAnsi="宋体"/>
                <w:color w:val="000000"/>
                <w:kern w:val="0"/>
                <w:sz w:val="18"/>
                <w:szCs w:val="18"/>
              </w:rPr>
            </w:pPr>
            <w:r>
              <w:rPr>
                <w:rFonts w:ascii="宋体" w:hAnsi="宋体"/>
                <w:color w:val="000000"/>
                <w:kern w:val="0"/>
                <w:sz w:val="18"/>
                <w:szCs w:val="18"/>
              </w:rPr>
              <w:t xml:space="preserve">  行政事业单位养老支出</w:t>
            </w:r>
          </w:p>
        </w:tc>
        <w:tc>
          <w:tcPr>
            <w:tcW w:w="1283" w:type="dxa"/>
            <w:vAlign w:val="center"/>
          </w:tcPr>
          <w:p w:rsidR="00EA3B82" w:rsidRDefault="00BB5E9F">
            <w:pPr>
              <w:jc w:val="right"/>
              <w:rPr>
                <w:szCs w:val="21"/>
              </w:rPr>
            </w:pPr>
            <w:r>
              <w:rPr>
                <w:rFonts w:ascii="宋体" w:hAnsi="宋体"/>
                <w:color w:val="000000"/>
                <w:sz w:val="18"/>
                <w:szCs w:val="18"/>
              </w:rPr>
              <w:t>318.87</w:t>
            </w:r>
          </w:p>
        </w:tc>
        <w:tc>
          <w:tcPr>
            <w:tcW w:w="949" w:type="dxa"/>
            <w:vAlign w:val="center"/>
          </w:tcPr>
          <w:p w:rsidR="00EA3B82" w:rsidRDefault="00BB5E9F">
            <w:pPr>
              <w:jc w:val="right"/>
              <w:rPr>
                <w:szCs w:val="21"/>
              </w:rPr>
            </w:pPr>
            <w:r>
              <w:rPr>
                <w:rFonts w:ascii="宋体" w:hAnsi="宋体"/>
                <w:color w:val="000000"/>
                <w:sz w:val="18"/>
                <w:szCs w:val="18"/>
              </w:rPr>
              <w:t>318.87</w:t>
            </w:r>
          </w:p>
        </w:tc>
        <w:tc>
          <w:tcPr>
            <w:tcW w:w="939" w:type="dxa"/>
            <w:vAlign w:val="center"/>
          </w:tcPr>
          <w:p w:rsidR="00EA3B82" w:rsidRDefault="00EA73D8">
            <w:pPr>
              <w:jc w:val="right"/>
              <w:rPr>
                <w:szCs w:val="21"/>
              </w:rPr>
            </w:pPr>
            <w:r>
              <w:rPr>
                <w:rFonts w:ascii="宋体" w:hAnsi="宋体"/>
                <w:color w:val="000000"/>
                <w:sz w:val="18"/>
                <w:szCs w:val="18"/>
              </w:rPr>
              <w:t>0.00</w:t>
            </w:r>
          </w:p>
        </w:tc>
        <w:tc>
          <w:tcPr>
            <w:tcW w:w="1025"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EA73D8">
            <w:pPr>
              <w:jc w:val="right"/>
              <w:rPr>
                <w:szCs w:val="21"/>
              </w:rPr>
            </w:pPr>
            <w:r>
              <w:rPr>
                <w:rFonts w:ascii="宋体" w:hAnsi="宋体"/>
                <w:color w:val="000000"/>
                <w:sz w:val="18"/>
                <w:szCs w:val="18"/>
              </w:rPr>
              <w:t>0.00</w:t>
            </w:r>
          </w:p>
        </w:tc>
        <w:tc>
          <w:tcPr>
            <w:tcW w:w="894" w:type="dxa"/>
            <w:vAlign w:val="center"/>
          </w:tcPr>
          <w:p w:rsidR="00EA3B82" w:rsidRDefault="00EA73D8">
            <w:pPr>
              <w:jc w:val="right"/>
              <w:rPr>
                <w:szCs w:val="21"/>
              </w:rPr>
            </w:pPr>
            <w:r>
              <w:rPr>
                <w:rFonts w:ascii="宋体" w:hAnsi="宋体"/>
                <w:color w:val="000000"/>
                <w:sz w:val="18"/>
                <w:szCs w:val="18"/>
              </w:rPr>
              <w:t>0.00</w:t>
            </w:r>
          </w:p>
        </w:tc>
        <w:tc>
          <w:tcPr>
            <w:tcW w:w="982" w:type="dxa"/>
            <w:vAlign w:val="center"/>
          </w:tcPr>
          <w:p w:rsidR="00EA3B82" w:rsidRDefault="00BB5E9F">
            <w:pPr>
              <w:jc w:val="right"/>
              <w:rPr>
                <w:szCs w:val="21"/>
              </w:rPr>
            </w:pPr>
            <w:r>
              <w:rPr>
                <w:rFonts w:ascii="宋体" w:hAnsi="宋体"/>
                <w:color w:val="000000"/>
                <w:sz w:val="18"/>
                <w:szCs w:val="18"/>
              </w:rPr>
              <w:t>0.00</w:t>
            </w:r>
          </w:p>
        </w:tc>
        <w:tc>
          <w:tcPr>
            <w:tcW w:w="949" w:type="dxa"/>
            <w:vAlign w:val="center"/>
          </w:tcPr>
          <w:p w:rsidR="00EA3B82" w:rsidRDefault="00EA73D8">
            <w:pPr>
              <w:jc w:val="right"/>
              <w:rPr>
                <w:szCs w:val="21"/>
              </w:rPr>
            </w:pPr>
            <w:r>
              <w:rPr>
                <w:rFonts w:ascii="宋体" w:hAnsi="宋体"/>
                <w:color w:val="000000"/>
                <w:sz w:val="18"/>
                <w:szCs w:val="18"/>
              </w:rPr>
              <w:t>0.00</w:t>
            </w:r>
          </w:p>
        </w:tc>
        <w:tc>
          <w:tcPr>
            <w:tcW w:w="949" w:type="dxa"/>
            <w:vAlign w:val="center"/>
          </w:tcPr>
          <w:p w:rsidR="00EA3B82" w:rsidRDefault="00BB5E9F">
            <w:pPr>
              <w:jc w:val="right"/>
              <w:rPr>
                <w:szCs w:val="21"/>
              </w:rPr>
            </w:pPr>
            <w:r>
              <w:rPr>
                <w:rFonts w:ascii="宋体" w:hAnsi="宋体"/>
                <w:color w:val="000000"/>
                <w:sz w:val="18"/>
                <w:szCs w:val="18"/>
              </w:rPr>
              <w:t>0.00</w:t>
            </w:r>
          </w:p>
        </w:tc>
        <w:tc>
          <w:tcPr>
            <w:tcW w:w="939" w:type="dxa"/>
            <w:vAlign w:val="center"/>
          </w:tcPr>
          <w:p w:rsidR="00EA3B82" w:rsidRDefault="00EA73D8">
            <w:pPr>
              <w:jc w:val="right"/>
              <w:rPr>
                <w:szCs w:val="21"/>
              </w:rPr>
            </w:pPr>
            <w:r>
              <w:rPr>
                <w:rFonts w:ascii="宋体" w:hAnsi="宋体"/>
                <w:color w:val="000000"/>
                <w:sz w:val="18"/>
                <w:szCs w:val="18"/>
              </w:rPr>
              <w:t>0.00</w:t>
            </w:r>
          </w:p>
        </w:tc>
        <w:tc>
          <w:tcPr>
            <w:tcW w:w="894" w:type="dxa"/>
            <w:vAlign w:val="center"/>
          </w:tcPr>
          <w:p w:rsidR="00EA3B82" w:rsidRDefault="00EA73D8">
            <w:pPr>
              <w:jc w:val="right"/>
              <w:rPr>
                <w:szCs w:val="21"/>
              </w:rPr>
            </w:pPr>
            <w:r>
              <w:rPr>
                <w:rFonts w:ascii="宋体" w:hAnsi="宋体"/>
                <w:color w:val="000000"/>
                <w:sz w:val="18"/>
                <w:szCs w:val="18"/>
              </w:rPr>
              <w:t>0.00</w:t>
            </w:r>
          </w:p>
        </w:tc>
        <w:tc>
          <w:tcPr>
            <w:tcW w:w="867" w:type="dxa"/>
            <w:vAlign w:val="center"/>
          </w:tcPr>
          <w:p w:rsidR="00EA3B82" w:rsidRDefault="00BB5E9F">
            <w:pPr>
              <w:jc w:val="right"/>
              <w:rPr>
                <w:szCs w:val="21"/>
              </w:rPr>
            </w:pPr>
            <w:r>
              <w:rPr>
                <w:rFonts w:ascii="宋体" w:hAnsi="宋体"/>
                <w:color w:val="000000"/>
                <w:sz w:val="18"/>
                <w:szCs w:val="18"/>
              </w:rPr>
              <w:t>0.00</w:t>
            </w:r>
          </w:p>
        </w:tc>
      </w:tr>
      <w:tr w:rsidR="00EA3B82">
        <w:trPr>
          <w:cantSplit/>
          <w:trHeight w:val="431"/>
        </w:trPr>
        <w:tc>
          <w:tcPr>
            <w:tcW w:w="948" w:type="dxa"/>
            <w:vAlign w:val="center"/>
          </w:tcPr>
          <w:p w:rsidR="00EA3B82" w:rsidRDefault="00EA73D8">
            <w:pPr>
              <w:widowControl/>
              <w:textAlignment w:val="center"/>
              <w:rPr>
                <w:rFonts w:ascii="宋体" w:hAnsi="宋体"/>
                <w:color w:val="000000"/>
                <w:kern w:val="0"/>
                <w:sz w:val="18"/>
                <w:szCs w:val="18"/>
              </w:rPr>
            </w:pPr>
            <w:r>
              <w:rPr>
                <w:rFonts w:ascii="宋体" w:hAnsi="宋体"/>
                <w:color w:val="000000"/>
                <w:kern w:val="0"/>
                <w:sz w:val="18"/>
                <w:szCs w:val="18"/>
              </w:rPr>
              <w:t>2080502</w:t>
            </w:r>
          </w:p>
        </w:tc>
        <w:tc>
          <w:tcPr>
            <w:tcW w:w="1575" w:type="dxa"/>
            <w:vAlign w:val="center"/>
          </w:tcPr>
          <w:p w:rsidR="00EA3B82" w:rsidRDefault="00EA73D8">
            <w:pPr>
              <w:widowControl/>
              <w:textAlignment w:val="center"/>
              <w:rPr>
                <w:rFonts w:ascii="宋体" w:hAnsi="宋体"/>
                <w:color w:val="000000"/>
                <w:kern w:val="0"/>
                <w:sz w:val="18"/>
                <w:szCs w:val="18"/>
              </w:rPr>
            </w:pPr>
            <w:r>
              <w:rPr>
                <w:rFonts w:ascii="宋体" w:hAnsi="宋体"/>
                <w:color w:val="000000"/>
                <w:kern w:val="0"/>
                <w:sz w:val="18"/>
                <w:szCs w:val="18"/>
              </w:rPr>
              <w:t xml:space="preserve">    事业单位离退休</w:t>
            </w:r>
          </w:p>
        </w:tc>
        <w:tc>
          <w:tcPr>
            <w:tcW w:w="1283" w:type="dxa"/>
            <w:vAlign w:val="center"/>
          </w:tcPr>
          <w:p w:rsidR="00EA3B82" w:rsidRDefault="00BB5E9F">
            <w:pPr>
              <w:widowControl/>
              <w:jc w:val="right"/>
              <w:textAlignment w:val="center"/>
              <w:rPr>
                <w:rFonts w:ascii="宋体" w:hAnsi="宋体"/>
                <w:color w:val="000000"/>
                <w:kern w:val="0"/>
                <w:sz w:val="18"/>
                <w:szCs w:val="18"/>
              </w:rPr>
            </w:pPr>
            <w:r>
              <w:rPr>
                <w:rFonts w:ascii="宋体" w:hAnsi="宋体"/>
                <w:color w:val="000000"/>
                <w:kern w:val="0"/>
                <w:sz w:val="18"/>
                <w:szCs w:val="18"/>
              </w:rPr>
              <w:t>318.87</w:t>
            </w:r>
          </w:p>
        </w:tc>
        <w:tc>
          <w:tcPr>
            <w:tcW w:w="949" w:type="dxa"/>
            <w:vAlign w:val="center"/>
          </w:tcPr>
          <w:p w:rsidR="00EA3B82" w:rsidRDefault="00BB5E9F">
            <w:pPr>
              <w:widowControl/>
              <w:jc w:val="right"/>
              <w:textAlignment w:val="center"/>
              <w:rPr>
                <w:rFonts w:ascii="宋体" w:hAnsi="宋体"/>
                <w:color w:val="000000"/>
                <w:kern w:val="0"/>
                <w:sz w:val="18"/>
                <w:szCs w:val="18"/>
              </w:rPr>
            </w:pPr>
            <w:r>
              <w:rPr>
                <w:rFonts w:ascii="宋体" w:hAnsi="宋体"/>
                <w:color w:val="000000"/>
                <w:kern w:val="0"/>
                <w:sz w:val="18"/>
                <w:szCs w:val="18"/>
              </w:rPr>
              <w:t>318.87</w:t>
            </w:r>
          </w:p>
        </w:tc>
        <w:tc>
          <w:tcPr>
            <w:tcW w:w="939" w:type="dxa"/>
            <w:vAlign w:val="center"/>
          </w:tcPr>
          <w:p w:rsidR="00EA3B82" w:rsidRDefault="00EA73D8">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1025" w:type="dxa"/>
            <w:vAlign w:val="center"/>
          </w:tcPr>
          <w:p w:rsidR="00EA3B82" w:rsidRDefault="00EA73D8">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982" w:type="dxa"/>
            <w:vAlign w:val="center"/>
          </w:tcPr>
          <w:p w:rsidR="00EA3B82" w:rsidRDefault="00EA73D8">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894" w:type="dxa"/>
            <w:vAlign w:val="center"/>
          </w:tcPr>
          <w:p w:rsidR="00EA3B82" w:rsidRDefault="00EA73D8">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982" w:type="dxa"/>
            <w:vAlign w:val="center"/>
          </w:tcPr>
          <w:p w:rsidR="00EA3B82" w:rsidRDefault="00BB5E9F">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949" w:type="dxa"/>
            <w:vAlign w:val="center"/>
          </w:tcPr>
          <w:p w:rsidR="00EA3B82" w:rsidRDefault="00EA73D8">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949" w:type="dxa"/>
            <w:vAlign w:val="center"/>
          </w:tcPr>
          <w:p w:rsidR="00EA3B82" w:rsidRDefault="00BB5E9F">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939" w:type="dxa"/>
            <w:vAlign w:val="center"/>
          </w:tcPr>
          <w:p w:rsidR="00EA3B82" w:rsidRDefault="00EA73D8">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894" w:type="dxa"/>
            <w:vAlign w:val="center"/>
          </w:tcPr>
          <w:p w:rsidR="00EA3B82" w:rsidRDefault="00EA73D8">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867" w:type="dxa"/>
            <w:vAlign w:val="center"/>
          </w:tcPr>
          <w:p w:rsidR="00EA3B82" w:rsidRDefault="00BB5E9F">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r>
    </w:tbl>
    <w:bookmarkEnd w:id="12"/>
    <w:permEnd w:id="1436511367"/>
    <w:p w:rsidR="00EA3B82" w:rsidRDefault="00EA73D8">
      <w:pPr>
        <w:rPr>
          <w:rFonts w:ascii="宋体" w:hAnsi="宋体" w:cs="宋体"/>
          <w:color w:val="000000"/>
          <w:kern w:val="0"/>
          <w:sz w:val="18"/>
          <w:szCs w:val="18"/>
        </w:rPr>
        <w:sectPr w:rsidR="00EA3B82">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4" w:name="PO_part1remark2"/>
      <w:r>
        <w:rPr>
          <w:rFonts w:ascii="宋体" w:hAnsi="宋体" w:cs="宋体" w:hint="eastAsia"/>
          <w:color w:val="000000"/>
          <w:kern w:val="0"/>
          <w:sz w:val="18"/>
          <w:szCs w:val="18"/>
        </w:rPr>
        <w:t xml:space="preserve"> </w:t>
      </w:r>
      <w:permStart w:id="1925150820" w:edGrp="everyone"/>
      <w:r w:rsidR="004B0872">
        <w:rPr>
          <w:rFonts w:ascii="宋体" w:hAnsi="宋体" w:cs="宋体" w:hint="eastAsia"/>
          <w:color w:val="000000"/>
          <w:kern w:val="0"/>
          <w:sz w:val="18"/>
          <w:szCs w:val="18"/>
        </w:rPr>
        <w:t>表中功能分类科目，根据各部门实际预算编制情况编列。</w:t>
      </w:r>
      <w:permEnd w:id="1925150820"/>
      <w:r>
        <w:rPr>
          <w:rFonts w:ascii="宋体" w:hAnsi="宋体" w:cs="宋体" w:hint="eastAsia"/>
          <w:color w:val="000000"/>
          <w:kern w:val="0"/>
          <w:sz w:val="18"/>
          <w:szCs w:val="18"/>
        </w:rPr>
        <w:t xml:space="preserve"> </w:t>
      </w:r>
      <w:bookmarkEnd w:id="14"/>
    </w:p>
    <w:p w:rsidR="00EA3B82" w:rsidRDefault="00EA3B82">
      <w:bookmarkStart w:id="15" w:name="PO_part2Table3"/>
    </w:p>
    <w:tbl>
      <w:tblPr>
        <w:tblStyle w:val="a5"/>
        <w:tblW w:w="14175" w:type="dxa"/>
        <w:tblLayout w:type="fixed"/>
        <w:tblLook w:val="04A0" w:firstRow="1" w:lastRow="0" w:firstColumn="1" w:lastColumn="0" w:noHBand="0" w:noVBand="1"/>
      </w:tblPr>
      <w:tblGrid>
        <w:gridCol w:w="1473"/>
        <w:gridCol w:w="2625"/>
        <w:gridCol w:w="1365"/>
        <w:gridCol w:w="1155"/>
        <w:gridCol w:w="1257"/>
        <w:gridCol w:w="1575"/>
        <w:gridCol w:w="1575"/>
        <w:gridCol w:w="1575"/>
        <w:gridCol w:w="1575"/>
      </w:tblGrid>
      <w:tr w:rsidR="00EA3B82">
        <w:trPr>
          <w:cantSplit/>
          <w:trHeight w:val="425"/>
          <w:tblHeader/>
        </w:trPr>
        <w:tc>
          <w:tcPr>
            <w:tcW w:w="14175" w:type="dxa"/>
            <w:gridSpan w:val="9"/>
            <w:tcBorders>
              <w:top w:val="nil"/>
              <w:left w:val="nil"/>
              <w:bottom w:val="nil"/>
              <w:right w:val="nil"/>
            </w:tcBorders>
            <w:vAlign w:val="center"/>
          </w:tcPr>
          <w:p w:rsidR="00EA3B82" w:rsidRDefault="00EA73D8">
            <w:pPr>
              <w:jc w:val="right"/>
            </w:pPr>
            <w:r>
              <w:rPr>
                <w:rFonts w:ascii="宋体" w:hAnsi="宋体" w:hint="eastAsia"/>
                <w:color w:val="000000"/>
                <w:kern w:val="0"/>
                <w:sz w:val="18"/>
                <w:szCs w:val="18"/>
              </w:rPr>
              <w:t>表3</w:t>
            </w:r>
          </w:p>
        </w:tc>
      </w:tr>
      <w:tr w:rsidR="00EA3B82">
        <w:trPr>
          <w:cantSplit/>
          <w:trHeight w:val="425"/>
          <w:tblHeader/>
        </w:trPr>
        <w:tc>
          <w:tcPr>
            <w:tcW w:w="14175" w:type="dxa"/>
            <w:gridSpan w:val="9"/>
            <w:tcBorders>
              <w:top w:val="nil"/>
              <w:left w:val="nil"/>
              <w:bottom w:val="nil"/>
              <w:right w:val="nil"/>
            </w:tcBorders>
            <w:vAlign w:val="center"/>
          </w:tcPr>
          <w:p w:rsidR="00EA3B82" w:rsidRDefault="00EA73D8">
            <w:pPr>
              <w:jc w:val="center"/>
            </w:pPr>
            <w:r>
              <w:rPr>
                <w:rFonts w:ascii="宋体" w:hAnsi="宋体" w:hint="eastAsia"/>
                <w:b/>
                <w:bCs/>
                <w:color w:val="000000"/>
                <w:kern w:val="0"/>
                <w:sz w:val="26"/>
                <w:szCs w:val="26"/>
              </w:rPr>
              <w:t>支出总体情况表</w:t>
            </w:r>
          </w:p>
        </w:tc>
      </w:tr>
      <w:tr w:rsidR="00EA3B82">
        <w:trPr>
          <w:cantSplit/>
          <w:trHeight w:val="425"/>
          <w:tblHeader/>
        </w:trPr>
        <w:tc>
          <w:tcPr>
            <w:tcW w:w="12600" w:type="dxa"/>
            <w:gridSpan w:val="8"/>
            <w:tcBorders>
              <w:top w:val="nil"/>
              <w:left w:val="nil"/>
              <w:bottom w:val="single" w:sz="4" w:space="0" w:color="auto"/>
              <w:right w:val="nil"/>
            </w:tcBorders>
            <w:vAlign w:val="center"/>
          </w:tcPr>
          <w:p w:rsidR="00EA3B82" w:rsidRDefault="00EA73D8">
            <w:pPr>
              <w:jc w:val="left"/>
            </w:pPr>
            <w:r>
              <w:rPr>
                <w:rFonts w:ascii="宋体" w:hAnsi="宋体" w:hint="eastAsia"/>
                <w:color w:val="000000"/>
                <w:kern w:val="0"/>
                <w:sz w:val="18"/>
                <w:szCs w:val="18"/>
              </w:rPr>
              <w:t>单位名称：</w:t>
            </w:r>
            <w:bookmarkStart w:id="16" w:name="PO_part2Table3DivName1"/>
            <w:r>
              <w:rPr>
                <w:rFonts w:ascii="宋体" w:hAnsi="宋体" w:hint="eastAsia"/>
                <w:color w:val="000000"/>
                <w:kern w:val="0"/>
                <w:sz w:val="18"/>
                <w:szCs w:val="18"/>
              </w:rPr>
              <w:t xml:space="preserve"> </w:t>
            </w:r>
            <w:permStart w:id="715285851" w:edGrp="everyone"/>
            <w:r>
              <w:rPr>
                <w:rFonts w:ascii="宋体" w:hAnsi="宋体" w:hint="eastAsia"/>
                <w:color w:val="000000"/>
                <w:kern w:val="0"/>
                <w:sz w:val="18"/>
                <w:szCs w:val="18"/>
              </w:rPr>
              <w:t>广东省惠州市质量计量监督检测所</w:t>
            </w:r>
            <w:permEnd w:id="715285851"/>
            <w:r>
              <w:rPr>
                <w:rFonts w:ascii="宋体" w:hAnsi="宋体" w:hint="eastAsia"/>
                <w:color w:val="000000"/>
                <w:kern w:val="0"/>
                <w:sz w:val="18"/>
                <w:szCs w:val="18"/>
              </w:rPr>
              <w:t xml:space="preserve"> </w:t>
            </w:r>
            <w:bookmarkEnd w:id="16"/>
          </w:p>
        </w:tc>
        <w:tc>
          <w:tcPr>
            <w:tcW w:w="1575" w:type="dxa"/>
            <w:tcBorders>
              <w:top w:val="nil"/>
              <w:left w:val="nil"/>
              <w:bottom w:val="single" w:sz="4" w:space="0" w:color="auto"/>
              <w:right w:val="nil"/>
            </w:tcBorders>
            <w:vAlign w:val="center"/>
          </w:tcPr>
          <w:p w:rsidR="00EA3B82" w:rsidRDefault="00EA73D8">
            <w:pPr>
              <w:jc w:val="right"/>
            </w:pPr>
            <w:r>
              <w:rPr>
                <w:rFonts w:ascii="宋体" w:hAnsi="宋体" w:hint="eastAsia"/>
                <w:color w:val="000000"/>
                <w:kern w:val="0"/>
                <w:sz w:val="18"/>
                <w:szCs w:val="18"/>
              </w:rPr>
              <w:t>单位：万元</w:t>
            </w:r>
          </w:p>
        </w:tc>
      </w:tr>
      <w:tr w:rsidR="00EA3B82">
        <w:trPr>
          <w:cantSplit/>
          <w:trHeight w:val="425"/>
          <w:tblHeader/>
        </w:trPr>
        <w:tc>
          <w:tcPr>
            <w:tcW w:w="4098" w:type="dxa"/>
            <w:gridSpan w:val="2"/>
            <w:tcBorders>
              <w:top w:val="single" w:sz="4" w:space="0" w:color="auto"/>
            </w:tcBorders>
            <w:vAlign w:val="center"/>
          </w:tcPr>
          <w:p w:rsidR="00EA3B82" w:rsidRDefault="00EA73D8">
            <w:pPr>
              <w:jc w:val="center"/>
            </w:pPr>
            <w:r>
              <w:rPr>
                <w:rFonts w:ascii="宋体" w:hAnsi="宋体" w:hint="eastAsia"/>
                <w:color w:val="000000"/>
                <w:kern w:val="0"/>
                <w:sz w:val="18"/>
                <w:szCs w:val="18"/>
              </w:rPr>
              <w:t>功能分类科目</w:t>
            </w:r>
          </w:p>
        </w:tc>
        <w:tc>
          <w:tcPr>
            <w:tcW w:w="1365" w:type="dxa"/>
            <w:vMerge w:val="restart"/>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155" w:type="dxa"/>
            <w:vMerge w:val="restart"/>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基本支出</w:t>
            </w:r>
          </w:p>
        </w:tc>
        <w:tc>
          <w:tcPr>
            <w:tcW w:w="1257" w:type="dxa"/>
            <w:vMerge w:val="restart"/>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c>
          <w:tcPr>
            <w:tcW w:w="1575" w:type="dxa"/>
            <w:vMerge w:val="restart"/>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事业单位经营支出</w:t>
            </w:r>
          </w:p>
        </w:tc>
        <w:tc>
          <w:tcPr>
            <w:tcW w:w="1575" w:type="dxa"/>
            <w:vMerge w:val="restart"/>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对附属单位补助支出</w:t>
            </w:r>
          </w:p>
        </w:tc>
        <w:tc>
          <w:tcPr>
            <w:tcW w:w="1575" w:type="dxa"/>
            <w:vMerge w:val="restart"/>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上缴上级支出</w:t>
            </w:r>
          </w:p>
        </w:tc>
        <w:tc>
          <w:tcPr>
            <w:tcW w:w="1575" w:type="dxa"/>
            <w:vMerge w:val="restart"/>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结转下年</w:t>
            </w:r>
          </w:p>
        </w:tc>
      </w:tr>
      <w:tr w:rsidR="00EA3B82">
        <w:trPr>
          <w:cantSplit/>
          <w:trHeight w:val="425"/>
          <w:tblHeader/>
        </w:trPr>
        <w:tc>
          <w:tcPr>
            <w:tcW w:w="1473"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2625"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1365" w:type="dxa"/>
            <w:vMerge/>
            <w:vAlign w:val="center"/>
          </w:tcPr>
          <w:p w:rsidR="00EA3B82" w:rsidRDefault="00EA3B82">
            <w:pPr>
              <w:jc w:val="center"/>
            </w:pPr>
          </w:p>
        </w:tc>
        <w:tc>
          <w:tcPr>
            <w:tcW w:w="1155" w:type="dxa"/>
            <w:vMerge/>
            <w:vAlign w:val="center"/>
          </w:tcPr>
          <w:p w:rsidR="00EA3B82" w:rsidRDefault="00EA3B82">
            <w:pPr>
              <w:jc w:val="center"/>
            </w:pPr>
          </w:p>
        </w:tc>
        <w:tc>
          <w:tcPr>
            <w:tcW w:w="1257" w:type="dxa"/>
            <w:vMerge/>
            <w:vAlign w:val="center"/>
          </w:tcPr>
          <w:p w:rsidR="00EA3B82" w:rsidRDefault="00EA3B82">
            <w:pPr>
              <w:jc w:val="center"/>
            </w:pPr>
          </w:p>
        </w:tc>
        <w:tc>
          <w:tcPr>
            <w:tcW w:w="1575" w:type="dxa"/>
            <w:vMerge/>
            <w:vAlign w:val="center"/>
          </w:tcPr>
          <w:p w:rsidR="00EA3B82" w:rsidRDefault="00EA3B82">
            <w:pPr>
              <w:jc w:val="center"/>
            </w:pPr>
          </w:p>
        </w:tc>
        <w:tc>
          <w:tcPr>
            <w:tcW w:w="1575" w:type="dxa"/>
            <w:vMerge/>
            <w:vAlign w:val="center"/>
          </w:tcPr>
          <w:p w:rsidR="00EA3B82" w:rsidRDefault="00EA3B82">
            <w:pPr>
              <w:jc w:val="center"/>
            </w:pPr>
          </w:p>
        </w:tc>
        <w:tc>
          <w:tcPr>
            <w:tcW w:w="1575" w:type="dxa"/>
            <w:vMerge/>
            <w:vAlign w:val="center"/>
          </w:tcPr>
          <w:p w:rsidR="00EA3B82" w:rsidRDefault="00EA3B82">
            <w:pPr>
              <w:jc w:val="center"/>
            </w:pPr>
          </w:p>
        </w:tc>
        <w:tc>
          <w:tcPr>
            <w:tcW w:w="1575" w:type="dxa"/>
            <w:vMerge/>
            <w:vAlign w:val="center"/>
          </w:tcPr>
          <w:p w:rsidR="00EA3B82" w:rsidRDefault="00EA3B82">
            <w:pPr>
              <w:jc w:val="center"/>
            </w:pPr>
          </w:p>
        </w:tc>
      </w:tr>
      <w:tr w:rsidR="00EA3B82">
        <w:trPr>
          <w:cantSplit/>
          <w:trHeight w:val="425"/>
        </w:trPr>
        <w:tc>
          <w:tcPr>
            <w:tcW w:w="1473" w:type="dxa"/>
          </w:tcPr>
          <w:p w:rsidR="00EA3B82" w:rsidRDefault="00EA3B82"/>
        </w:tc>
        <w:tc>
          <w:tcPr>
            <w:tcW w:w="2625"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365" w:type="dxa"/>
            <w:vAlign w:val="center"/>
          </w:tcPr>
          <w:p w:rsidR="00EA3B82" w:rsidRDefault="007228D2">
            <w:pPr>
              <w:jc w:val="right"/>
              <w:rPr>
                <w:rFonts w:ascii="宋体" w:hAnsi="宋体"/>
                <w:color w:val="000000"/>
                <w:sz w:val="18"/>
                <w:szCs w:val="18"/>
              </w:rPr>
            </w:pPr>
            <w:permStart w:id="240996050" w:edGrp="everyone"/>
            <w:r>
              <w:rPr>
                <w:rFonts w:ascii="宋体" w:hAnsi="宋体"/>
                <w:color w:val="000000"/>
                <w:sz w:val="18"/>
                <w:szCs w:val="18"/>
              </w:rPr>
              <w:t>10306.70</w:t>
            </w:r>
          </w:p>
        </w:tc>
        <w:tc>
          <w:tcPr>
            <w:tcW w:w="1155" w:type="dxa"/>
            <w:vAlign w:val="center"/>
          </w:tcPr>
          <w:p w:rsidR="00EA3B82" w:rsidRDefault="007228D2">
            <w:pPr>
              <w:jc w:val="right"/>
              <w:rPr>
                <w:szCs w:val="21"/>
              </w:rPr>
            </w:pPr>
            <w:r>
              <w:rPr>
                <w:rFonts w:ascii="宋体" w:hAnsi="宋体"/>
                <w:color w:val="000000"/>
                <w:sz w:val="18"/>
                <w:szCs w:val="18"/>
              </w:rPr>
              <w:t>4932.82</w:t>
            </w:r>
          </w:p>
        </w:tc>
        <w:tc>
          <w:tcPr>
            <w:tcW w:w="1257" w:type="dxa"/>
            <w:vAlign w:val="center"/>
          </w:tcPr>
          <w:p w:rsidR="00EA3B82" w:rsidRDefault="007228D2">
            <w:pPr>
              <w:jc w:val="right"/>
              <w:rPr>
                <w:szCs w:val="21"/>
              </w:rPr>
            </w:pPr>
            <w:r>
              <w:rPr>
                <w:rFonts w:ascii="宋体" w:hAnsi="宋体"/>
                <w:color w:val="000000"/>
                <w:sz w:val="18"/>
                <w:szCs w:val="18"/>
              </w:rPr>
              <w:t>5373.88</w:t>
            </w:r>
          </w:p>
        </w:tc>
        <w:tc>
          <w:tcPr>
            <w:tcW w:w="1575" w:type="dxa"/>
            <w:vAlign w:val="center"/>
          </w:tcPr>
          <w:p w:rsidR="00EA3B82" w:rsidRDefault="007228D2">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1575" w:type="dxa"/>
            <w:vAlign w:val="center"/>
          </w:tcPr>
          <w:p w:rsidR="00EA3B82" w:rsidRDefault="007228D2">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1575" w:type="dxa"/>
            <w:vAlign w:val="center"/>
          </w:tcPr>
          <w:p w:rsidR="00EA3B82" w:rsidRDefault="007228D2">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1575"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25"/>
        </w:trPr>
        <w:tc>
          <w:tcPr>
            <w:tcW w:w="1473"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201</w:t>
            </w:r>
          </w:p>
        </w:tc>
        <w:tc>
          <w:tcPr>
            <w:tcW w:w="2625"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一般公共服务支出</w:t>
            </w:r>
          </w:p>
        </w:tc>
        <w:tc>
          <w:tcPr>
            <w:tcW w:w="1365" w:type="dxa"/>
            <w:vAlign w:val="center"/>
          </w:tcPr>
          <w:p w:rsidR="00EA3B82" w:rsidRDefault="007228D2">
            <w:pPr>
              <w:jc w:val="right"/>
              <w:rPr>
                <w:szCs w:val="21"/>
              </w:rPr>
            </w:pPr>
            <w:r>
              <w:rPr>
                <w:rFonts w:ascii="宋体" w:hAnsi="宋体"/>
                <w:color w:val="000000"/>
                <w:sz w:val="18"/>
                <w:szCs w:val="18"/>
              </w:rPr>
              <w:t>9987.83</w:t>
            </w:r>
          </w:p>
        </w:tc>
        <w:tc>
          <w:tcPr>
            <w:tcW w:w="1155" w:type="dxa"/>
            <w:vAlign w:val="center"/>
          </w:tcPr>
          <w:p w:rsidR="00EA3B82" w:rsidRDefault="007228D2">
            <w:pPr>
              <w:jc w:val="right"/>
              <w:rPr>
                <w:szCs w:val="21"/>
              </w:rPr>
            </w:pPr>
            <w:r>
              <w:rPr>
                <w:rFonts w:ascii="宋体" w:hAnsi="宋体"/>
                <w:color w:val="000000"/>
                <w:sz w:val="18"/>
                <w:szCs w:val="18"/>
              </w:rPr>
              <w:t>4613.95</w:t>
            </w:r>
          </w:p>
        </w:tc>
        <w:tc>
          <w:tcPr>
            <w:tcW w:w="1257" w:type="dxa"/>
            <w:vAlign w:val="center"/>
          </w:tcPr>
          <w:p w:rsidR="00EA3B82" w:rsidRDefault="007228D2">
            <w:pPr>
              <w:jc w:val="right"/>
              <w:rPr>
                <w:szCs w:val="21"/>
              </w:rPr>
            </w:pPr>
            <w:r>
              <w:rPr>
                <w:rFonts w:ascii="宋体" w:hAnsi="宋体"/>
                <w:color w:val="000000"/>
                <w:sz w:val="18"/>
                <w:szCs w:val="18"/>
              </w:rPr>
              <w:t>5373.88</w:t>
            </w:r>
          </w:p>
        </w:tc>
        <w:tc>
          <w:tcPr>
            <w:tcW w:w="1575" w:type="dxa"/>
            <w:vAlign w:val="center"/>
          </w:tcPr>
          <w:p w:rsidR="00EA3B82" w:rsidRDefault="007228D2">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1575" w:type="dxa"/>
            <w:vAlign w:val="center"/>
          </w:tcPr>
          <w:p w:rsidR="00EA3B82" w:rsidRDefault="007228D2">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1575" w:type="dxa"/>
            <w:vAlign w:val="center"/>
          </w:tcPr>
          <w:p w:rsidR="00EA3B82" w:rsidRDefault="007228D2">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1575"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25"/>
        </w:trPr>
        <w:tc>
          <w:tcPr>
            <w:tcW w:w="1473"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20138</w:t>
            </w:r>
          </w:p>
        </w:tc>
        <w:tc>
          <w:tcPr>
            <w:tcW w:w="2625"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市场监督管理事务</w:t>
            </w:r>
          </w:p>
        </w:tc>
        <w:tc>
          <w:tcPr>
            <w:tcW w:w="1365" w:type="dxa"/>
            <w:vAlign w:val="center"/>
          </w:tcPr>
          <w:p w:rsidR="00EA3B82" w:rsidRDefault="00DD6FBE">
            <w:pPr>
              <w:jc w:val="right"/>
              <w:rPr>
                <w:szCs w:val="21"/>
              </w:rPr>
            </w:pPr>
            <w:r>
              <w:rPr>
                <w:rFonts w:ascii="宋体" w:hAnsi="宋体"/>
                <w:color w:val="000000"/>
                <w:sz w:val="18"/>
                <w:szCs w:val="18"/>
              </w:rPr>
              <w:t>9987.83</w:t>
            </w:r>
          </w:p>
        </w:tc>
        <w:tc>
          <w:tcPr>
            <w:tcW w:w="1155" w:type="dxa"/>
            <w:vAlign w:val="center"/>
          </w:tcPr>
          <w:p w:rsidR="00EA3B82" w:rsidRDefault="00DD6FBE">
            <w:pPr>
              <w:jc w:val="right"/>
              <w:rPr>
                <w:szCs w:val="21"/>
              </w:rPr>
            </w:pPr>
            <w:r>
              <w:rPr>
                <w:rFonts w:ascii="宋体" w:hAnsi="宋体"/>
                <w:color w:val="000000"/>
                <w:sz w:val="18"/>
                <w:szCs w:val="18"/>
              </w:rPr>
              <w:t>4613.95</w:t>
            </w:r>
          </w:p>
        </w:tc>
        <w:tc>
          <w:tcPr>
            <w:tcW w:w="1257" w:type="dxa"/>
            <w:vAlign w:val="center"/>
          </w:tcPr>
          <w:p w:rsidR="00EA3B82" w:rsidRDefault="00DD6FBE">
            <w:pPr>
              <w:jc w:val="right"/>
              <w:rPr>
                <w:szCs w:val="21"/>
              </w:rPr>
            </w:pPr>
            <w:r>
              <w:rPr>
                <w:rFonts w:ascii="宋体" w:hAnsi="宋体"/>
                <w:color w:val="000000"/>
                <w:sz w:val="18"/>
                <w:szCs w:val="18"/>
              </w:rPr>
              <w:t>5373.88</w:t>
            </w:r>
          </w:p>
        </w:tc>
        <w:tc>
          <w:tcPr>
            <w:tcW w:w="1575" w:type="dxa"/>
            <w:vAlign w:val="center"/>
          </w:tcPr>
          <w:p w:rsidR="00EA3B82" w:rsidRDefault="00DD6FBE">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1575" w:type="dxa"/>
            <w:vAlign w:val="center"/>
          </w:tcPr>
          <w:p w:rsidR="00EA3B82" w:rsidRDefault="00DD6FBE">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1575" w:type="dxa"/>
            <w:vAlign w:val="center"/>
          </w:tcPr>
          <w:p w:rsidR="00EA3B82" w:rsidRDefault="00DD6FBE">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1575"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25"/>
        </w:trPr>
        <w:tc>
          <w:tcPr>
            <w:tcW w:w="1473"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2013810</w:t>
            </w:r>
          </w:p>
        </w:tc>
        <w:tc>
          <w:tcPr>
            <w:tcW w:w="2625"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质量基础</w:t>
            </w:r>
          </w:p>
        </w:tc>
        <w:tc>
          <w:tcPr>
            <w:tcW w:w="1365" w:type="dxa"/>
            <w:vAlign w:val="center"/>
          </w:tcPr>
          <w:p w:rsidR="00EA3B82" w:rsidRDefault="00DD6FBE">
            <w:pPr>
              <w:jc w:val="right"/>
              <w:rPr>
                <w:szCs w:val="21"/>
              </w:rPr>
            </w:pPr>
            <w:r>
              <w:rPr>
                <w:rFonts w:ascii="宋体" w:hAnsi="宋体"/>
                <w:color w:val="000000"/>
                <w:sz w:val="18"/>
                <w:szCs w:val="18"/>
              </w:rPr>
              <w:t>860.00</w:t>
            </w:r>
          </w:p>
        </w:tc>
        <w:tc>
          <w:tcPr>
            <w:tcW w:w="1155" w:type="dxa"/>
            <w:vAlign w:val="center"/>
          </w:tcPr>
          <w:p w:rsidR="00EA3B82" w:rsidRDefault="00DD6FBE">
            <w:pPr>
              <w:jc w:val="right"/>
              <w:rPr>
                <w:szCs w:val="21"/>
              </w:rPr>
            </w:pPr>
            <w:r>
              <w:rPr>
                <w:rFonts w:ascii="宋体" w:hAnsi="宋体"/>
                <w:color w:val="000000"/>
                <w:sz w:val="18"/>
                <w:szCs w:val="18"/>
              </w:rPr>
              <w:t>0.00</w:t>
            </w:r>
          </w:p>
        </w:tc>
        <w:tc>
          <w:tcPr>
            <w:tcW w:w="1257" w:type="dxa"/>
            <w:vAlign w:val="center"/>
          </w:tcPr>
          <w:p w:rsidR="00EA3B82" w:rsidRDefault="00DD6FBE">
            <w:pPr>
              <w:jc w:val="right"/>
              <w:rPr>
                <w:szCs w:val="21"/>
              </w:rPr>
            </w:pPr>
            <w:r>
              <w:rPr>
                <w:rFonts w:ascii="宋体" w:hAnsi="宋体"/>
                <w:color w:val="000000"/>
                <w:sz w:val="18"/>
                <w:szCs w:val="18"/>
              </w:rPr>
              <w:t>860.00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25"/>
        </w:trPr>
        <w:tc>
          <w:tcPr>
            <w:tcW w:w="1473"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2013850</w:t>
            </w:r>
          </w:p>
        </w:tc>
        <w:tc>
          <w:tcPr>
            <w:tcW w:w="2625"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事业运行</w:t>
            </w:r>
          </w:p>
        </w:tc>
        <w:tc>
          <w:tcPr>
            <w:tcW w:w="1365" w:type="dxa"/>
            <w:vAlign w:val="center"/>
          </w:tcPr>
          <w:p w:rsidR="00EA3B82" w:rsidRDefault="00DD6FBE">
            <w:pPr>
              <w:jc w:val="right"/>
              <w:rPr>
                <w:szCs w:val="21"/>
              </w:rPr>
            </w:pPr>
            <w:r>
              <w:rPr>
                <w:rFonts w:ascii="宋体" w:hAnsi="宋体"/>
                <w:color w:val="000000"/>
                <w:sz w:val="18"/>
                <w:szCs w:val="18"/>
              </w:rPr>
              <w:t>1078.83</w:t>
            </w:r>
          </w:p>
        </w:tc>
        <w:tc>
          <w:tcPr>
            <w:tcW w:w="1155" w:type="dxa"/>
            <w:vAlign w:val="center"/>
          </w:tcPr>
          <w:p w:rsidR="00EA3B82" w:rsidRDefault="00DD6FBE">
            <w:pPr>
              <w:jc w:val="right"/>
              <w:rPr>
                <w:szCs w:val="21"/>
              </w:rPr>
            </w:pPr>
            <w:r>
              <w:rPr>
                <w:rFonts w:ascii="宋体" w:hAnsi="宋体"/>
                <w:color w:val="000000"/>
                <w:sz w:val="18"/>
                <w:szCs w:val="18"/>
              </w:rPr>
              <w:t>1078.83</w:t>
            </w:r>
          </w:p>
        </w:tc>
        <w:tc>
          <w:tcPr>
            <w:tcW w:w="1257" w:type="dxa"/>
            <w:vAlign w:val="center"/>
          </w:tcPr>
          <w:p w:rsidR="00EA3B82" w:rsidRDefault="00DD6FBE">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25"/>
        </w:trPr>
        <w:tc>
          <w:tcPr>
            <w:tcW w:w="1473"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2013899</w:t>
            </w:r>
          </w:p>
        </w:tc>
        <w:tc>
          <w:tcPr>
            <w:tcW w:w="2625"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其他市场监督管理事务</w:t>
            </w:r>
          </w:p>
        </w:tc>
        <w:tc>
          <w:tcPr>
            <w:tcW w:w="1365" w:type="dxa"/>
            <w:vAlign w:val="center"/>
          </w:tcPr>
          <w:p w:rsidR="00EA3B82" w:rsidRDefault="00DD6FBE">
            <w:pPr>
              <w:jc w:val="right"/>
              <w:rPr>
                <w:szCs w:val="21"/>
              </w:rPr>
            </w:pPr>
            <w:r>
              <w:rPr>
                <w:rFonts w:ascii="宋体" w:hAnsi="宋体"/>
                <w:color w:val="000000"/>
                <w:sz w:val="18"/>
                <w:szCs w:val="18"/>
              </w:rPr>
              <w:t>8049.00</w:t>
            </w:r>
          </w:p>
        </w:tc>
        <w:tc>
          <w:tcPr>
            <w:tcW w:w="1155" w:type="dxa"/>
            <w:vAlign w:val="center"/>
          </w:tcPr>
          <w:p w:rsidR="00EA3B82" w:rsidRDefault="00DD6FBE">
            <w:pPr>
              <w:jc w:val="right"/>
              <w:rPr>
                <w:szCs w:val="21"/>
              </w:rPr>
            </w:pPr>
            <w:r>
              <w:rPr>
                <w:rFonts w:ascii="宋体" w:hAnsi="宋体"/>
                <w:color w:val="000000"/>
                <w:sz w:val="18"/>
                <w:szCs w:val="18"/>
              </w:rPr>
              <w:t>3535.12</w:t>
            </w:r>
          </w:p>
        </w:tc>
        <w:tc>
          <w:tcPr>
            <w:tcW w:w="1257" w:type="dxa"/>
            <w:vAlign w:val="center"/>
          </w:tcPr>
          <w:p w:rsidR="00EA3B82" w:rsidRDefault="00DD6FBE">
            <w:pPr>
              <w:jc w:val="right"/>
              <w:rPr>
                <w:szCs w:val="21"/>
              </w:rPr>
            </w:pPr>
            <w:r>
              <w:rPr>
                <w:rFonts w:ascii="宋体" w:hAnsi="宋体"/>
                <w:color w:val="000000"/>
                <w:sz w:val="18"/>
                <w:szCs w:val="18"/>
              </w:rPr>
              <w:t>4513.88</w:t>
            </w:r>
          </w:p>
        </w:tc>
        <w:tc>
          <w:tcPr>
            <w:tcW w:w="1575" w:type="dxa"/>
            <w:vAlign w:val="center"/>
          </w:tcPr>
          <w:p w:rsidR="00EA3B82" w:rsidRDefault="00DD6FBE">
            <w:pPr>
              <w:jc w:val="right"/>
              <w:rPr>
                <w:szCs w:val="21"/>
              </w:rPr>
            </w:pPr>
            <w:r>
              <w:rPr>
                <w:rFonts w:ascii="宋体" w:hAnsi="宋体"/>
                <w:color w:val="000000"/>
                <w:sz w:val="18"/>
                <w:szCs w:val="18"/>
              </w:rPr>
              <w:t>0</w:t>
            </w:r>
            <w:r w:rsidR="00EA73D8">
              <w:rPr>
                <w:rFonts w:ascii="宋体" w:hAnsi="宋体"/>
                <w:color w:val="000000"/>
                <w:sz w:val="18"/>
                <w:szCs w:val="18"/>
              </w:rPr>
              <w:t>.00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25"/>
        </w:trPr>
        <w:tc>
          <w:tcPr>
            <w:tcW w:w="1473"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208</w:t>
            </w:r>
          </w:p>
        </w:tc>
        <w:tc>
          <w:tcPr>
            <w:tcW w:w="2625"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社会保障和就业支出</w:t>
            </w:r>
          </w:p>
        </w:tc>
        <w:tc>
          <w:tcPr>
            <w:tcW w:w="1365" w:type="dxa"/>
            <w:vAlign w:val="center"/>
          </w:tcPr>
          <w:p w:rsidR="00EA3B82" w:rsidRDefault="00DD6FBE">
            <w:pPr>
              <w:jc w:val="right"/>
              <w:rPr>
                <w:szCs w:val="21"/>
              </w:rPr>
            </w:pPr>
            <w:r>
              <w:rPr>
                <w:rFonts w:ascii="宋体" w:hAnsi="宋体"/>
                <w:color w:val="000000"/>
                <w:sz w:val="18"/>
                <w:szCs w:val="18"/>
              </w:rPr>
              <w:t>318.87</w:t>
            </w:r>
          </w:p>
        </w:tc>
        <w:tc>
          <w:tcPr>
            <w:tcW w:w="1155" w:type="dxa"/>
            <w:vAlign w:val="center"/>
          </w:tcPr>
          <w:p w:rsidR="00EA3B82" w:rsidRDefault="00DD6FBE">
            <w:pPr>
              <w:jc w:val="right"/>
              <w:rPr>
                <w:szCs w:val="21"/>
              </w:rPr>
            </w:pPr>
            <w:r>
              <w:rPr>
                <w:rFonts w:ascii="宋体" w:hAnsi="宋体"/>
                <w:color w:val="000000"/>
                <w:sz w:val="18"/>
                <w:szCs w:val="18"/>
              </w:rPr>
              <w:t>318.87</w:t>
            </w:r>
          </w:p>
        </w:tc>
        <w:tc>
          <w:tcPr>
            <w:tcW w:w="1257"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25"/>
        </w:trPr>
        <w:tc>
          <w:tcPr>
            <w:tcW w:w="1473" w:type="dxa"/>
            <w:vAlign w:val="center"/>
          </w:tcPr>
          <w:p w:rsidR="00EA3B82" w:rsidRDefault="00EA73D8">
            <w:pPr>
              <w:widowControl/>
              <w:jc w:val="left"/>
              <w:textAlignment w:val="center"/>
              <w:rPr>
                <w:rFonts w:ascii="宋体" w:hAnsi="宋体"/>
                <w:color w:val="000000"/>
                <w:kern w:val="0"/>
                <w:sz w:val="18"/>
                <w:szCs w:val="18"/>
              </w:rPr>
            </w:pPr>
            <w:r>
              <w:rPr>
                <w:rFonts w:ascii="宋体" w:hAnsi="宋体"/>
                <w:color w:val="000000"/>
                <w:kern w:val="0"/>
                <w:sz w:val="18"/>
                <w:szCs w:val="18"/>
              </w:rPr>
              <w:t>20805</w:t>
            </w:r>
          </w:p>
        </w:tc>
        <w:tc>
          <w:tcPr>
            <w:tcW w:w="2625" w:type="dxa"/>
            <w:vAlign w:val="center"/>
          </w:tcPr>
          <w:p w:rsidR="00EA3B82" w:rsidRDefault="00EA73D8">
            <w:pPr>
              <w:widowControl/>
              <w:jc w:val="left"/>
              <w:textAlignment w:val="center"/>
              <w:rPr>
                <w:rFonts w:ascii="宋体" w:hAnsi="宋体"/>
                <w:color w:val="000000"/>
                <w:kern w:val="0"/>
                <w:sz w:val="18"/>
                <w:szCs w:val="18"/>
              </w:rPr>
            </w:pPr>
            <w:r>
              <w:rPr>
                <w:rFonts w:ascii="宋体" w:hAnsi="宋体" w:hint="eastAsia"/>
                <w:color w:val="000000"/>
                <w:kern w:val="0"/>
                <w:sz w:val="18"/>
                <w:szCs w:val="18"/>
              </w:rPr>
              <w:t>行政事业单位养老支出</w:t>
            </w:r>
          </w:p>
        </w:tc>
        <w:tc>
          <w:tcPr>
            <w:tcW w:w="1365" w:type="dxa"/>
            <w:vAlign w:val="center"/>
          </w:tcPr>
          <w:p w:rsidR="00EA3B82" w:rsidRDefault="00DD6FBE">
            <w:pPr>
              <w:jc w:val="right"/>
              <w:rPr>
                <w:szCs w:val="21"/>
              </w:rPr>
            </w:pPr>
            <w:r>
              <w:rPr>
                <w:rFonts w:ascii="宋体" w:hAnsi="宋体"/>
                <w:color w:val="000000"/>
                <w:sz w:val="18"/>
                <w:szCs w:val="18"/>
              </w:rPr>
              <w:t>318.87</w:t>
            </w:r>
          </w:p>
        </w:tc>
        <w:tc>
          <w:tcPr>
            <w:tcW w:w="1155" w:type="dxa"/>
            <w:vAlign w:val="center"/>
          </w:tcPr>
          <w:p w:rsidR="00EA3B82" w:rsidRDefault="00DD6FBE">
            <w:pPr>
              <w:jc w:val="right"/>
              <w:rPr>
                <w:szCs w:val="21"/>
              </w:rPr>
            </w:pPr>
            <w:r>
              <w:rPr>
                <w:rFonts w:ascii="宋体" w:hAnsi="宋体"/>
                <w:color w:val="000000"/>
                <w:sz w:val="18"/>
                <w:szCs w:val="18"/>
              </w:rPr>
              <w:t>318.87</w:t>
            </w:r>
          </w:p>
        </w:tc>
        <w:tc>
          <w:tcPr>
            <w:tcW w:w="1257"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25"/>
        </w:trPr>
        <w:tc>
          <w:tcPr>
            <w:tcW w:w="1473" w:type="dxa"/>
            <w:vAlign w:val="center"/>
          </w:tcPr>
          <w:p w:rsidR="00EA3B82" w:rsidRDefault="00EA73D8">
            <w:pPr>
              <w:rPr>
                <w:rFonts w:ascii="宋体" w:hAnsi="宋体"/>
                <w:color w:val="000000"/>
                <w:kern w:val="0"/>
                <w:sz w:val="18"/>
                <w:szCs w:val="18"/>
              </w:rPr>
            </w:pPr>
            <w:r>
              <w:rPr>
                <w:rFonts w:ascii="宋体" w:hAnsi="宋体"/>
                <w:color w:val="000000"/>
                <w:kern w:val="0"/>
                <w:sz w:val="18"/>
                <w:szCs w:val="18"/>
              </w:rPr>
              <w:t>2080502</w:t>
            </w:r>
          </w:p>
        </w:tc>
        <w:tc>
          <w:tcPr>
            <w:tcW w:w="2625" w:type="dxa"/>
            <w:vAlign w:val="center"/>
          </w:tcPr>
          <w:p w:rsidR="00EA3B82" w:rsidRDefault="00EA73D8">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事业单位离退休</w:t>
            </w:r>
          </w:p>
        </w:tc>
        <w:tc>
          <w:tcPr>
            <w:tcW w:w="1365" w:type="dxa"/>
            <w:vAlign w:val="center"/>
          </w:tcPr>
          <w:p w:rsidR="00EA3B82" w:rsidRDefault="00DD6FBE">
            <w:pPr>
              <w:widowControl/>
              <w:jc w:val="right"/>
              <w:textAlignment w:val="center"/>
              <w:rPr>
                <w:rFonts w:ascii="宋体" w:hAnsi="宋体"/>
                <w:color w:val="000000"/>
                <w:sz w:val="18"/>
                <w:szCs w:val="18"/>
              </w:rPr>
            </w:pPr>
            <w:r>
              <w:rPr>
                <w:rFonts w:ascii="宋体" w:hAnsi="宋体"/>
                <w:color w:val="000000"/>
                <w:sz w:val="18"/>
                <w:szCs w:val="18"/>
              </w:rPr>
              <w:t>318.87</w:t>
            </w:r>
          </w:p>
        </w:tc>
        <w:tc>
          <w:tcPr>
            <w:tcW w:w="1155" w:type="dxa"/>
            <w:vAlign w:val="center"/>
          </w:tcPr>
          <w:p w:rsidR="00EA3B82" w:rsidRDefault="00DD6FBE">
            <w:pPr>
              <w:widowControl/>
              <w:jc w:val="right"/>
              <w:textAlignment w:val="center"/>
              <w:rPr>
                <w:rFonts w:ascii="宋体" w:hAnsi="宋体"/>
                <w:color w:val="000000"/>
                <w:sz w:val="18"/>
                <w:szCs w:val="18"/>
              </w:rPr>
            </w:pPr>
            <w:r>
              <w:rPr>
                <w:rFonts w:ascii="宋体" w:hAnsi="宋体"/>
                <w:color w:val="000000"/>
                <w:sz w:val="18"/>
                <w:szCs w:val="18"/>
              </w:rPr>
              <w:t>318.87</w:t>
            </w:r>
          </w:p>
        </w:tc>
        <w:tc>
          <w:tcPr>
            <w:tcW w:w="1257" w:type="dxa"/>
            <w:vAlign w:val="center"/>
          </w:tcPr>
          <w:p w:rsidR="00EA3B82" w:rsidRDefault="00EA73D8">
            <w:pPr>
              <w:widowControl/>
              <w:jc w:val="right"/>
              <w:textAlignment w:val="center"/>
              <w:rPr>
                <w:rFonts w:ascii="宋体" w:hAnsi="宋体"/>
                <w:color w:val="000000"/>
                <w:sz w:val="18"/>
                <w:szCs w:val="18"/>
              </w:rPr>
            </w:pPr>
            <w:r>
              <w:rPr>
                <w:rFonts w:ascii="宋体" w:hAnsi="宋体"/>
                <w:color w:val="000000"/>
                <w:sz w:val="18"/>
                <w:szCs w:val="18"/>
              </w:rPr>
              <w:t>0.00</w:t>
            </w:r>
          </w:p>
        </w:tc>
        <w:tc>
          <w:tcPr>
            <w:tcW w:w="1575" w:type="dxa"/>
            <w:vAlign w:val="center"/>
          </w:tcPr>
          <w:p w:rsidR="00EA3B82" w:rsidRDefault="00EA73D8">
            <w:pPr>
              <w:widowControl/>
              <w:jc w:val="right"/>
              <w:textAlignment w:val="center"/>
              <w:rPr>
                <w:rFonts w:ascii="宋体" w:hAnsi="宋体"/>
                <w:color w:val="000000"/>
                <w:sz w:val="18"/>
                <w:szCs w:val="18"/>
              </w:rPr>
            </w:pPr>
            <w:r>
              <w:rPr>
                <w:rFonts w:ascii="宋体" w:hAnsi="宋体"/>
                <w:color w:val="000000"/>
                <w:sz w:val="18"/>
                <w:szCs w:val="18"/>
              </w:rPr>
              <w:t>0.00</w:t>
            </w:r>
          </w:p>
        </w:tc>
        <w:tc>
          <w:tcPr>
            <w:tcW w:w="1575" w:type="dxa"/>
            <w:vAlign w:val="center"/>
          </w:tcPr>
          <w:p w:rsidR="00EA3B82" w:rsidRDefault="00EA73D8">
            <w:pPr>
              <w:widowControl/>
              <w:jc w:val="right"/>
              <w:textAlignment w:val="center"/>
              <w:rPr>
                <w:rFonts w:ascii="宋体" w:hAnsi="宋体"/>
                <w:color w:val="000000"/>
                <w:sz w:val="18"/>
                <w:szCs w:val="18"/>
              </w:rPr>
            </w:pPr>
            <w:r>
              <w:rPr>
                <w:rFonts w:ascii="宋体" w:hAnsi="宋体"/>
                <w:color w:val="000000"/>
                <w:sz w:val="18"/>
                <w:szCs w:val="18"/>
              </w:rPr>
              <w:t>0.00</w:t>
            </w:r>
          </w:p>
        </w:tc>
        <w:tc>
          <w:tcPr>
            <w:tcW w:w="1575" w:type="dxa"/>
            <w:vAlign w:val="center"/>
          </w:tcPr>
          <w:p w:rsidR="00EA3B82" w:rsidRDefault="00EA73D8">
            <w:pPr>
              <w:widowControl/>
              <w:jc w:val="right"/>
              <w:textAlignment w:val="center"/>
              <w:rPr>
                <w:rFonts w:ascii="宋体" w:hAnsi="宋体"/>
                <w:color w:val="000000"/>
                <w:sz w:val="18"/>
                <w:szCs w:val="18"/>
              </w:rPr>
            </w:pPr>
            <w:r>
              <w:rPr>
                <w:rFonts w:ascii="宋体" w:hAnsi="宋体"/>
                <w:color w:val="000000"/>
                <w:sz w:val="18"/>
                <w:szCs w:val="18"/>
              </w:rPr>
              <w:t>0.00</w:t>
            </w:r>
          </w:p>
        </w:tc>
        <w:tc>
          <w:tcPr>
            <w:tcW w:w="1575" w:type="dxa"/>
            <w:vAlign w:val="center"/>
          </w:tcPr>
          <w:p w:rsidR="00EA3B82" w:rsidRDefault="00EA73D8">
            <w:pPr>
              <w:widowControl/>
              <w:jc w:val="right"/>
              <w:textAlignment w:val="center"/>
              <w:rPr>
                <w:rFonts w:ascii="宋体" w:hAnsi="宋体"/>
                <w:color w:val="000000"/>
                <w:sz w:val="18"/>
                <w:szCs w:val="18"/>
              </w:rPr>
            </w:pPr>
            <w:r>
              <w:rPr>
                <w:rFonts w:ascii="宋体" w:hAnsi="宋体"/>
                <w:color w:val="000000"/>
                <w:sz w:val="18"/>
                <w:szCs w:val="18"/>
              </w:rPr>
              <w:t>0.00</w:t>
            </w:r>
          </w:p>
        </w:tc>
      </w:tr>
    </w:tbl>
    <w:bookmarkEnd w:id="15"/>
    <w:permEnd w:id="240996050"/>
    <w:p w:rsidR="00EA3B82" w:rsidRDefault="00EA73D8">
      <w:pPr>
        <w:sectPr w:rsidR="00EA3B82">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7" w:name="PO_part2Table1Remark3"/>
      <w:r>
        <w:rPr>
          <w:rFonts w:ascii="宋体" w:hAnsi="宋体" w:cs="宋体" w:hint="eastAsia"/>
          <w:color w:val="000000"/>
          <w:kern w:val="0"/>
          <w:sz w:val="18"/>
          <w:szCs w:val="18"/>
        </w:rPr>
        <w:t xml:space="preserve"> </w:t>
      </w:r>
      <w:permStart w:id="2090879373" w:edGrp="everyone"/>
      <w:r>
        <w:rPr>
          <w:rFonts w:ascii="宋体" w:hAnsi="宋体" w:cs="宋体" w:hint="eastAsia"/>
          <w:color w:val="000000"/>
          <w:kern w:val="0"/>
          <w:sz w:val="18"/>
          <w:szCs w:val="18"/>
        </w:rPr>
        <w:t>**</w:t>
      </w:r>
      <w:permEnd w:id="2090879373"/>
      <w:r>
        <w:rPr>
          <w:rFonts w:ascii="宋体" w:hAnsi="宋体" w:cs="宋体" w:hint="eastAsia"/>
          <w:color w:val="000000"/>
          <w:kern w:val="0"/>
          <w:sz w:val="18"/>
          <w:szCs w:val="18"/>
        </w:rPr>
        <w:t xml:space="preserve"> </w:t>
      </w:r>
      <w:bookmarkEnd w:id="17"/>
    </w:p>
    <w:p w:rsidR="00EA3B82" w:rsidRDefault="00EA3B82">
      <w:bookmarkStart w:id="18" w:name="PO_part2Table4"/>
    </w:p>
    <w:tbl>
      <w:tblPr>
        <w:tblStyle w:val="a5"/>
        <w:tblW w:w="14175" w:type="dxa"/>
        <w:tblLayout w:type="fixed"/>
        <w:tblLook w:val="04A0" w:firstRow="1" w:lastRow="0" w:firstColumn="1" w:lastColumn="0" w:noHBand="0" w:noVBand="1"/>
      </w:tblPr>
      <w:tblGrid>
        <w:gridCol w:w="3544"/>
        <w:gridCol w:w="3543"/>
        <w:gridCol w:w="3544"/>
        <w:gridCol w:w="3544"/>
      </w:tblGrid>
      <w:tr w:rsidR="00EA3B82">
        <w:trPr>
          <w:cantSplit/>
          <w:trHeight w:val="431"/>
          <w:tblHeader/>
        </w:trPr>
        <w:tc>
          <w:tcPr>
            <w:tcW w:w="14175" w:type="dxa"/>
            <w:gridSpan w:val="4"/>
            <w:tcBorders>
              <w:top w:val="nil"/>
              <w:left w:val="nil"/>
              <w:bottom w:val="nil"/>
              <w:right w:val="nil"/>
            </w:tcBorders>
            <w:vAlign w:val="center"/>
          </w:tcPr>
          <w:p w:rsidR="00EA3B82" w:rsidRDefault="00EA73D8">
            <w:pPr>
              <w:jc w:val="right"/>
            </w:pPr>
            <w:r>
              <w:rPr>
                <w:rFonts w:ascii="宋体" w:hAnsi="宋体" w:hint="eastAsia"/>
                <w:color w:val="000000"/>
                <w:kern w:val="0"/>
                <w:sz w:val="18"/>
                <w:szCs w:val="18"/>
              </w:rPr>
              <w:t>表4</w:t>
            </w:r>
          </w:p>
        </w:tc>
      </w:tr>
      <w:tr w:rsidR="00EA3B82">
        <w:trPr>
          <w:cantSplit/>
          <w:trHeight w:val="431"/>
          <w:tblHeader/>
        </w:trPr>
        <w:tc>
          <w:tcPr>
            <w:tcW w:w="14175" w:type="dxa"/>
            <w:gridSpan w:val="4"/>
            <w:tcBorders>
              <w:top w:val="nil"/>
              <w:left w:val="nil"/>
              <w:bottom w:val="nil"/>
              <w:right w:val="nil"/>
            </w:tcBorders>
            <w:vAlign w:val="center"/>
          </w:tcPr>
          <w:p w:rsidR="00EA3B82" w:rsidRDefault="00EA73D8">
            <w:pPr>
              <w:jc w:val="center"/>
            </w:pPr>
            <w:r>
              <w:rPr>
                <w:rFonts w:ascii="宋体" w:hAnsi="宋体" w:hint="eastAsia"/>
                <w:b/>
                <w:bCs/>
                <w:color w:val="000000"/>
                <w:kern w:val="0"/>
                <w:sz w:val="24"/>
              </w:rPr>
              <w:t>财政拨款收支总体情况表</w:t>
            </w:r>
          </w:p>
        </w:tc>
      </w:tr>
      <w:tr w:rsidR="00EA3B82">
        <w:trPr>
          <w:cantSplit/>
          <w:trHeight w:val="431"/>
          <w:tblHeader/>
        </w:trPr>
        <w:tc>
          <w:tcPr>
            <w:tcW w:w="10631" w:type="dxa"/>
            <w:gridSpan w:val="3"/>
            <w:tcBorders>
              <w:top w:val="nil"/>
              <w:left w:val="nil"/>
              <w:bottom w:val="single" w:sz="4" w:space="0" w:color="auto"/>
              <w:right w:val="nil"/>
            </w:tcBorders>
            <w:vAlign w:val="center"/>
          </w:tcPr>
          <w:p w:rsidR="00EA3B82" w:rsidRDefault="00EA73D8">
            <w:pPr>
              <w:jc w:val="left"/>
            </w:pPr>
            <w:r>
              <w:rPr>
                <w:rFonts w:ascii="宋体" w:hAnsi="宋体" w:hint="eastAsia"/>
                <w:color w:val="000000"/>
                <w:kern w:val="0"/>
                <w:sz w:val="18"/>
                <w:szCs w:val="18"/>
              </w:rPr>
              <w:t>单位名称：</w:t>
            </w:r>
            <w:bookmarkStart w:id="19" w:name="PO_part2Table4DivName1"/>
            <w:r>
              <w:rPr>
                <w:rFonts w:ascii="宋体" w:hAnsi="宋体" w:hint="eastAsia"/>
                <w:color w:val="000000"/>
                <w:kern w:val="0"/>
                <w:sz w:val="18"/>
                <w:szCs w:val="18"/>
              </w:rPr>
              <w:t xml:space="preserve"> </w:t>
            </w:r>
            <w:permStart w:id="1390170579" w:edGrp="everyone"/>
            <w:r>
              <w:rPr>
                <w:rFonts w:ascii="宋体" w:hAnsi="宋体" w:hint="eastAsia"/>
                <w:color w:val="000000"/>
                <w:kern w:val="0"/>
                <w:sz w:val="18"/>
                <w:szCs w:val="18"/>
              </w:rPr>
              <w:t>广东省惠州市质量计量监督检测所</w:t>
            </w:r>
            <w:permEnd w:id="1390170579"/>
            <w:r>
              <w:rPr>
                <w:rFonts w:ascii="宋体" w:hAnsi="宋体" w:hint="eastAsia"/>
                <w:color w:val="000000"/>
                <w:kern w:val="0"/>
                <w:sz w:val="18"/>
                <w:szCs w:val="18"/>
              </w:rPr>
              <w:t xml:space="preserve"> </w:t>
            </w:r>
            <w:bookmarkEnd w:id="19"/>
          </w:p>
        </w:tc>
        <w:tc>
          <w:tcPr>
            <w:tcW w:w="3544" w:type="dxa"/>
            <w:tcBorders>
              <w:top w:val="nil"/>
              <w:left w:val="nil"/>
              <w:bottom w:val="single" w:sz="4" w:space="0" w:color="auto"/>
              <w:right w:val="nil"/>
            </w:tcBorders>
            <w:vAlign w:val="center"/>
          </w:tcPr>
          <w:p w:rsidR="00EA3B82" w:rsidRDefault="00EA73D8">
            <w:pPr>
              <w:jc w:val="right"/>
            </w:pPr>
            <w:r>
              <w:rPr>
                <w:rFonts w:ascii="宋体" w:hAnsi="宋体" w:hint="eastAsia"/>
                <w:color w:val="000000"/>
                <w:kern w:val="0"/>
                <w:sz w:val="18"/>
                <w:szCs w:val="18"/>
              </w:rPr>
              <w:t>单位：万元</w:t>
            </w:r>
          </w:p>
        </w:tc>
      </w:tr>
      <w:tr w:rsidR="00EA3B82">
        <w:trPr>
          <w:cantSplit/>
          <w:trHeight w:val="431"/>
          <w:tblHeader/>
        </w:trPr>
        <w:tc>
          <w:tcPr>
            <w:tcW w:w="7087" w:type="dxa"/>
            <w:gridSpan w:val="2"/>
            <w:tcBorders>
              <w:top w:val="single" w:sz="4" w:space="0" w:color="auto"/>
              <w:left w:val="single" w:sz="4" w:space="0" w:color="auto"/>
              <w:bottom w:val="single" w:sz="4" w:space="0" w:color="auto"/>
              <w:right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收        入</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支        出</w:t>
            </w:r>
          </w:p>
        </w:tc>
      </w:tr>
      <w:tr w:rsidR="00EA3B82">
        <w:trPr>
          <w:cantSplit/>
          <w:trHeight w:val="431"/>
          <w:tblHeader/>
        </w:trPr>
        <w:tc>
          <w:tcPr>
            <w:tcW w:w="3544" w:type="dxa"/>
            <w:tcBorders>
              <w:top w:val="single" w:sz="4" w:space="0" w:color="auto"/>
              <w:left w:val="single" w:sz="4" w:space="0" w:color="auto"/>
              <w:bottom w:val="single" w:sz="4" w:space="0" w:color="auto"/>
              <w:right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3543" w:type="dxa"/>
            <w:tcBorders>
              <w:top w:val="single" w:sz="4" w:space="0" w:color="auto"/>
              <w:left w:val="single" w:sz="4" w:space="0" w:color="auto"/>
              <w:bottom w:val="single" w:sz="4" w:space="0" w:color="auto"/>
              <w:right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c>
          <w:tcPr>
            <w:tcW w:w="3544" w:type="dxa"/>
            <w:tcBorders>
              <w:top w:val="single" w:sz="4" w:space="0" w:color="auto"/>
              <w:left w:val="single" w:sz="4" w:space="0" w:color="auto"/>
              <w:bottom w:val="single" w:sz="4" w:space="0" w:color="auto"/>
              <w:right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3544" w:type="dxa"/>
            <w:tcBorders>
              <w:top w:val="single" w:sz="4" w:space="0" w:color="auto"/>
              <w:left w:val="single" w:sz="4" w:space="0" w:color="auto"/>
              <w:bottom w:val="single" w:sz="4" w:space="0" w:color="auto"/>
              <w:right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EA3B82">
        <w:trPr>
          <w:cantSplit/>
          <w:trHeight w:val="431"/>
        </w:trPr>
        <w:tc>
          <w:tcPr>
            <w:tcW w:w="3544" w:type="dxa"/>
            <w:tcBorders>
              <w:top w:val="single" w:sz="4" w:space="0" w:color="auto"/>
            </w:tcBorders>
            <w:vAlign w:val="center"/>
          </w:tcPr>
          <w:p w:rsidR="00EA3B82" w:rsidRDefault="00EA73D8">
            <w:pPr>
              <w:widowControl/>
              <w:jc w:val="left"/>
              <w:textAlignment w:val="center"/>
              <w:rPr>
                <w:rFonts w:ascii="宋体" w:hAnsi="宋体"/>
                <w:color w:val="000000"/>
                <w:sz w:val="18"/>
                <w:szCs w:val="18"/>
              </w:rPr>
            </w:pPr>
            <w:permStart w:id="966658876" w:edGrp="everyone"/>
            <w:r>
              <w:rPr>
                <w:rFonts w:ascii="宋体" w:hAnsi="宋体" w:hint="eastAsia"/>
                <w:color w:val="000000"/>
                <w:kern w:val="0"/>
                <w:sz w:val="18"/>
                <w:szCs w:val="18"/>
              </w:rPr>
              <w:t>一、一般公共预算</w:t>
            </w:r>
          </w:p>
        </w:tc>
        <w:tc>
          <w:tcPr>
            <w:tcW w:w="3543" w:type="dxa"/>
            <w:tcBorders>
              <w:top w:val="single" w:sz="4" w:space="0" w:color="auto"/>
            </w:tcBorders>
            <w:vAlign w:val="center"/>
          </w:tcPr>
          <w:p w:rsidR="00EA3B82" w:rsidRDefault="00762863">
            <w:pPr>
              <w:jc w:val="right"/>
              <w:rPr>
                <w:rFonts w:ascii="宋体" w:hAnsi="宋体"/>
                <w:color w:val="000000"/>
                <w:sz w:val="18"/>
                <w:szCs w:val="18"/>
              </w:rPr>
            </w:pPr>
            <w:r>
              <w:rPr>
                <w:rFonts w:ascii="宋体" w:hAnsi="宋体"/>
                <w:color w:val="000000"/>
                <w:sz w:val="18"/>
                <w:szCs w:val="18"/>
              </w:rPr>
              <w:t>2257.70</w:t>
            </w:r>
          </w:p>
        </w:tc>
        <w:tc>
          <w:tcPr>
            <w:tcW w:w="3544" w:type="dxa"/>
            <w:tcBorders>
              <w:top w:val="single" w:sz="4" w:space="0" w:color="auto"/>
            </w:tcBorders>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一、一般公共服务支出</w:t>
            </w:r>
          </w:p>
        </w:tc>
        <w:tc>
          <w:tcPr>
            <w:tcW w:w="3544" w:type="dxa"/>
            <w:tcBorders>
              <w:top w:val="single" w:sz="4" w:space="0" w:color="auto"/>
            </w:tcBorders>
            <w:vAlign w:val="center"/>
          </w:tcPr>
          <w:p w:rsidR="00EA3B82" w:rsidRDefault="00762863">
            <w:pPr>
              <w:jc w:val="right"/>
              <w:rPr>
                <w:szCs w:val="21"/>
              </w:rPr>
            </w:pPr>
            <w:r>
              <w:rPr>
                <w:rFonts w:ascii="宋体" w:hAnsi="宋体"/>
                <w:color w:val="000000"/>
                <w:sz w:val="18"/>
                <w:szCs w:val="18"/>
              </w:rPr>
              <w:t>1938.83</w:t>
            </w:r>
          </w:p>
        </w:tc>
      </w:tr>
      <w:tr w:rsidR="00EA3B82">
        <w:trPr>
          <w:cantSplit/>
          <w:trHeight w:val="431"/>
        </w:trPr>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二、政府性基金预算</w:t>
            </w:r>
          </w:p>
        </w:tc>
        <w:tc>
          <w:tcPr>
            <w:tcW w:w="3543" w:type="dxa"/>
            <w:vAlign w:val="center"/>
          </w:tcPr>
          <w:p w:rsidR="00EA3B82" w:rsidRDefault="00EA73D8">
            <w:pPr>
              <w:jc w:val="right"/>
              <w:rPr>
                <w:szCs w:val="21"/>
              </w:rPr>
            </w:pPr>
            <w:r>
              <w:rPr>
                <w:rFonts w:ascii="宋体" w:hAnsi="宋体"/>
                <w:color w:val="000000"/>
                <w:sz w:val="18"/>
                <w:szCs w:val="18"/>
              </w:rPr>
              <w:t>0.00</w:t>
            </w: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二、外交支出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三、国有资本经营预算</w:t>
            </w:r>
          </w:p>
        </w:tc>
        <w:tc>
          <w:tcPr>
            <w:tcW w:w="3543" w:type="dxa"/>
            <w:vAlign w:val="center"/>
          </w:tcPr>
          <w:p w:rsidR="00EA3B82" w:rsidRDefault="00EA73D8">
            <w:pPr>
              <w:jc w:val="right"/>
              <w:rPr>
                <w:szCs w:val="21"/>
              </w:rPr>
            </w:pPr>
            <w:r>
              <w:rPr>
                <w:rFonts w:ascii="宋体" w:hAnsi="宋体"/>
                <w:color w:val="000000"/>
                <w:sz w:val="18"/>
                <w:szCs w:val="18"/>
              </w:rPr>
              <w:t>0.00</w:t>
            </w: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三、国防支出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四、公共安全支出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五、教育支出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六、科学技术支出</w:t>
            </w:r>
          </w:p>
        </w:tc>
        <w:tc>
          <w:tcPr>
            <w:tcW w:w="3544" w:type="dxa"/>
            <w:vAlign w:val="center"/>
          </w:tcPr>
          <w:p w:rsidR="00EA3B82" w:rsidRDefault="00EA73D8">
            <w:pPr>
              <w:jc w:val="right"/>
              <w:rPr>
                <w:szCs w:val="21"/>
              </w:rPr>
            </w:pPr>
            <w:r>
              <w:rPr>
                <w:rFonts w:ascii="宋体" w:hAnsi="宋体"/>
                <w:color w:val="000000"/>
                <w:sz w:val="18"/>
                <w:szCs w:val="18"/>
              </w:rPr>
              <w:t>30.00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七、文化旅游体育与传媒支出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八、社会保障和就业支出</w:t>
            </w:r>
          </w:p>
        </w:tc>
        <w:tc>
          <w:tcPr>
            <w:tcW w:w="3544" w:type="dxa"/>
            <w:vAlign w:val="center"/>
          </w:tcPr>
          <w:p w:rsidR="00EA3B82" w:rsidRDefault="00762863">
            <w:pPr>
              <w:jc w:val="right"/>
              <w:rPr>
                <w:szCs w:val="21"/>
              </w:rPr>
            </w:pPr>
            <w:r>
              <w:rPr>
                <w:rFonts w:ascii="宋体" w:hAnsi="宋体"/>
                <w:color w:val="000000"/>
                <w:sz w:val="18"/>
                <w:szCs w:val="18"/>
              </w:rPr>
              <w:t>318.87</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九、卫生健康支出</w:t>
            </w:r>
          </w:p>
        </w:tc>
        <w:tc>
          <w:tcPr>
            <w:tcW w:w="3544" w:type="dxa"/>
            <w:vAlign w:val="center"/>
          </w:tcPr>
          <w:p w:rsidR="00EA3B82" w:rsidRDefault="00EA73D8">
            <w:pPr>
              <w:jc w:val="right"/>
              <w:rPr>
                <w:szCs w:val="21"/>
              </w:rPr>
            </w:pPr>
            <w:r>
              <w:rPr>
                <w:rFonts w:ascii="宋体" w:hAnsi="宋体"/>
                <w:color w:val="000000"/>
                <w:sz w:val="18"/>
                <w:szCs w:val="18"/>
              </w:rPr>
              <w:t>35.00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十、节能环保支出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十一、城乡社区支出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十二、农林水支出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十三、交通运输支出</w:t>
            </w:r>
          </w:p>
        </w:tc>
        <w:tc>
          <w:tcPr>
            <w:tcW w:w="3544" w:type="dxa"/>
            <w:vAlign w:val="center"/>
          </w:tcPr>
          <w:p w:rsidR="00EA3B82" w:rsidRDefault="00EA73D8">
            <w:pPr>
              <w:jc w:val="right"/>
              <w:rPr>
                <w:rFonts w:ascii="宋体" w:hAnsi="宋体"/>
                <w:color w:val="000000"/>
                <w:sz w:val="18"/>
                <w:szCs w:val="18"/>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十四、资源勘探工业信息等支出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十五、商业服务业等支出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十六、金融支出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十七、援助其他地区支出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十八、自然资源海洋气象等支出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十九、住房保障支出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二十、粮油物资储备支出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二十一、灾害防治及应急管理支出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
        </w:tc>
        <w:tc>
          <w:tcPr>
            <w:tcW w:w="3543" w:type="dxa"/>
            <w:vAlign w:val="center"/>
          </w:tcPr>
          <w:p w:rsidR="00EA3B82" w:rsidRDefault="00EA3B82">
            <w:pPr>
              <w:jc w:val="right"/>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二十二、其他支出</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73D8">
            <w:pPr>
              <w:widowControl/>
              <w:jc w:val="center"/>
              <w:textAlignment w:val="center"/>
              <w:rPr>
                <w:rFonts w:ascii="宋体" w:hAnsi="宋体"/>
                <w:color w:val="000000"/>
                <w:sz w:val="18"/>
                <w:szCs w:val="18"/>
              </w:rPr>
            </w:pPr>
            <w:permStart w:id="1111497330" w:edGrp="everyone" w:colFirst="1" w:colLast="1"/>
            <w:permStart w:id="1891526048" w:edGrp="everyone" w:colFirst="3" w:colLast="3"/>
            <w:permEnd w:id="966658876"/>
            <w:r>
              <w:rPr>
                <w:rFonts w:ascii="宋体" w:hAnsi="宋体" w:hint="eastAsia"/>
                <w:color w:val="000000"/>
                <w:kern w:val="0"/>
                <w:sz w:val="18"/>
                <w:szCs w:val="18"/>
              </w:rPr>
              <w:t>本年收入合计</w:t>
            </w:r>
          </w:p>
        </w:tc>
        <w:tc>
          <w:tcPr>
            <w:tcW w:w="3543" w:type="dxa"/>
            <w:vAlign w:val="center"/>
          </w:tcPr>
          <w:p w:rsidR="00EA3B82" w:rsidRDefault="00762863">
            <w:pPr>
              <w:jc w:val="right"/>
              <w:rPr>
                <w:rFonts w:ascii="宋体" w:hAnsi="宋体"/>
                <w:color w:val="000000"/>
                <w:sz w:val="18"/>
                <w:szCs w:val="18"/>
              </w:rPr>
            </w:pPr>
            <w:r>
              <w:rPr>
                <w:rFonts w:ascii="宋体" w:hAnsi="宋体"/>
                <w:color w:val="000000"/>
                <w:sz w:val="18"/>
                <w:szCs w:val="18"/>
              </w:rPr>
              <w:t>2257.70</w:t>
            </w:r>
          </w:p>
        </w:tc>
        <w:tc>
          <w:tcPr>
            <w:tcW w:w="3544"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本年支出合计</w:t>
            </w:r>
          </w:p>
        </w:tc>
        <w:tc>
          <w:tcPr>
            <w:tcW w:w="3544" w:type="dxa"/>
            <w:vAlign w:val="center"/>
          </w:tcPr>
          <w:p w:rsidR="00EA3B82" w:rsidRDefault="00762863">
            <w:pPr>
              <w:jc w:val="right"/>
              <w:rPr>
                <w:szCs w:val="21"/>
              </w:rPr>
            </w:pPr>
            <w:r>
              <w:rPr>
                <w:rFonts w:ascii="宋体" w:hAnsi="宋体"/>
                <w:color w:val="000000"/>
                <w:sz w:val="18"/>
                <w:szCs w:val="18"/>
              </w:rPr>
              <w:t>2257.70</w:t>
            </w:r>
          </w:p>
        </w:tc>
      </w:tr>
      <w:tr w:rsidR="00EA3B82">
        <w:trPr>
          <w:cantSplit/>
          <w:trHeight w:val="431"/>
        </w:trPr>
        <w:tc>
          <w:tcPr>
            <w:tcW w:w="3544" w:type="dxa"/>
            <w:vAlign w:val="center"/>
          </w:tcPr>
          <w:p w:rsidR="00EA3B82" w:rsidRDefault="00EA3B82">
            <w:pPr>
              <w:jc w:val="left"/>
              <w:rPr>
                <w:rFonts w:ascii="宋体" w:hAnsi="宋体"/>
                <w:color w:val="000000"/>
                <w:sz w:val="18"/>
                <w:szCs w:val="18"/>
              </w:rPr>
            </w:pPr>
            <w:permStart w:id="1887767221" w:edGrp="everyone"/>
            <w:permEnd w:id="1111497330"/>
            <w:permEnd w:id="1891526048"/>
          </w:p>
        </w:tc>
        <w:tc>
          <w:tcPr>
            <w:tcW w:w="3543" w:type="dxa"/>
            <w:vAlign w:val="center"/>
          </w:tcPr>
          <w:p w:rsidR="00EA3B82" w:rsidRDefault="00EA3B82">
            <w:pPr>
              <w:rPr>
                <w:rFonts w:ascii="宋体" w:hAnsi="宋体"/>
                <w:color w:val="000000"/>
                <w:sz w:val="18"/>
                <w:szCs w:val="18"/>
              </w:rPr>
            </w:pPr>
          </w:p>
        </w:tc>
        <w:tc>
          <w:tcPr>
            <w:tcW w:w="354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二十三、结转下年</w:t>
            </w:r>
          </w:p>
        </w:tc>
        <w:tc>
          <w:tcPr>
            <w:tcW w:w="3544"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3544" w:type="dxa"/>
            <w:vAlign w:val="center"/>
          </w:tcPr>
          <w:p w:rsidR="00EA3B82" w:rsidRDefault="00EA73D8">
            <w:pPr>
              <w:widowControl/>
              <w:jc w:val="center"/>
              <w:textAlignment w:val="center"/>
              <w:rPr>
                <w:rFonts w:ascii="宋体" w:hAnsi="宋体"/>
                <w:color w:val="000000"/>
                <w:sz w:val="18"/>
                <w:szCs w:val="18"/>
              </w:rPr>
            </w:pPr>
            <w:permStart w:id="1731028380" w:edGrp="everyone" w:colFirst="1" w:colLast="1"/>
            <w:permStart w:id="2141547059" w:edGrp="everyone" w:colFirst="3" w:colLast="3"/>
            <w:permEnd w:id="1887767221"/>
            <w:r>
              <w:rPr>
                <w:rFonts w:ascii="宋体" w:hAnsi="宋体" w:hint="eastAsia"/>
                <w:color w:val="000000"/>
                <w:kern w:val="0"/>
                <w:sz w:val="18"/>
                <w:szCs w:val="18"/>
              </w:rPr>
              <w:t>收入总计</w:t>
            </w:r>
          </w:p>
        </w:tc>
        <w:tc>
          <w:tcPr>
            <w:tcW w:w="3543" w:type="dxa"/>
            <w:vAlign w:val="center"/>
          </w:tcPr>
          <w:p w:rsidR="00EA3B82" w:rsidRDefault="00762863">
            <w:pPr>
              <w:jc w:val="right"/>
              <w:rPr>
                <w:rFonts w:ascii="宋体" w:hAnsi="宋体"/>
                <w:color w:val="000000"/>
                <w:sz w:val="18"/>
                <w:szCs w:val="18"/>
              </w:rPr>
            </w:pPr>
            <w:r>
              <w:rPr>
                <w:rFonts w:ascii="宋体" w:hAnsi="宋体"/>
                <w:color w:val="000000"/>
                <w:sz w:val="18"/>
                <w:szCs w:val="18"/>
              </w:rPr>
              <w:t>2257.70</w:t>
            </w:r>
          </w:p>
        </w:tc>
        <w:tc>
          <w:tcPr>
            <w:tcW w:w="3544"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支出总计</w:t>
            </w:r>
          </w:p>
        </w:tc>
        <w:tc>
          <w:tcPr>
            <w:tcW w:w="3544" w:type="dxa"/>
            <w:vAlign w:val="center"/>
          </w:tcPr>
          <w:p w:rsidR="00EA3B82" w:rsidRDefault="00762863">
            <w:pPr>
              <w:jc w:val="right"/>
              <w:rPr>
                <w:rFonts w:ascii="宋体" w:hAnsi="宋体"/>
                <w:color w:val="000000"/>
                <w:sz w:val="18"/>
                <w:szCs w:val="18"/>
              </w:rPr>
            </w:pPr>
            <w:r>
              <w:rPr>
                <w:rFonts w:ascii="宋体" w:hAnsi="宋体"/>
                <w:color w:val="000000"/>
                <w:sz w:val="18"/>
                <w:szCs w:val="18"/>
              </w:rPr>
              <w:t>2257.70</w:t>
            </w:r>
          </w:p>
        </w:tc>
      </w:tr>
    </w:tbl>
    <w:bookmarkEnd w:id="18"/>
    <w:permEnd w:id="1731028380"/>
    <w:permEnd w:id="2141547059"/>
    <w:p w:rsidR="00EA3B82" w:rsidRDefault="00EA73D8">
      <w:pPr>
        <w:sectPr w:rsidR="00EA3B82">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0" w:name="PO_part1remark4"/>
      <w:r>
        <w:rPr>
          <w:rFonts w:ascii="宋体" w:hAnsi="宋体" w:cs="宋体" w:hint="eastAsia"/>
          <w:color w:val="000000"/>
          <w:kern w:val="0"/>
          <w:sz w:val="18"/>
          <w:szCs w:val="18"/>
        </w:rPr>
        <w:t xml:space="preserve"> </w:t>
      </w:r>
      <w:permStart w:id="626929944" w:edGrp="everyone"/>
      <w:r>
        <w:rPr>
          <w:rFonts w:ascii="宋体" w:hAnsi="宋体" w:cs="宋体" w:hint="eastAsia"/>
          <w:color w:val="000000"/>
          <w:kern w:val="0"/>
          <w:sz w:val="18"/>
          <w:szCs w:val="18"/>
        </w:rPr>
        <w:t>表中功能分类科目，根据各部门实际预算编制情况编列。</w:t>
      </w:r>
      <w:permEnd w:id="626929944"/>
      <w:r>
        <w:rPr>
          <w:rFonts w:ascii="宋体" w:hAnsi="宋体" w:cs="宋体" w:hint="eastAsia"/>
          <w:color w:val="000000"/>
          <w:kern w:val="0"/>
          <w:sz w:val="18"/>
          <w:szCs w:val="18"/>
        </w:rPr>
        <w:t xml:space="preserve"> </w:t>
      </w:r>
      <w:bookmarkEnd w:id="20"/>
    </w:p>
    <w:p w:rsidR="00EA3B82" w:rsidRDefault="00EA3B82">
      <w:bookmarkStart w:id="21" w:name="PO_part2Table5"/>
    </w:p>
    <w:tbl>
      <w:tblPr>
        <w:tblStyle w:val="a5"/>
        <w:tblW w:w="14175" w:type="dxa"/>
        <w:tblLayout w:type="fixed"/>
        <w:tblLook w:val="04A0" w:firstRow="1" w:lastRow="0" w:firstColumn="1" w:lastColumn="0" w:noHBand="0" w:noVBand="1"/>
      </w:tblPr>
      <w:tblGrid>
        <w:gridCol w:w="3888"/>
        <w:gridCol w:w="3199"/>
        <w:gridCol w:w="476"/>
        <w:gridCol w:w="2310"/>
        <w:gridCol w:w="4302"/>
      </w:tblGrid>
      <w:tr w:rsidR="00EA3B82">
        <w:trPr>
          <w:cantSplit/>
          <w:trHeight w:val="397"/>
          <w:tblHeader/>
        </w:trPr>
        <w:tc>
          <w:tcPr>
            <w:tcW w:w="14175" w:type="dxa"/>
            <w:gridSpan w:val="5"/>
            <w:tcBorders>
              <w:top w:val="nil"/>
              <w:left w:val="nil"/>
              <w:bottom w:val="nil"/>
              <w:right w:val="nil"/>
            </w:tcBorders>
            <w:vAlign w:val="center"/>
          </w:tcPr>
          <w:p w:rsidR="00EA3B82" w:rsidRDefault="00EA73D8">
            <w:pPr>
              <w:jc w:val="right"/>
            </w:pPr>
            <w:r>
              <w:rPr>
                <w:rFonts w:ascii="宋体" w:hAnsi="宋体" w:hint="eastAsia"/>
                <w:color w:val="000000"/>
                <w:kern w:val="0"/>
                <w:sz w:val="18"/>
                <w:szCs w:val="18"/>
              </w:rPr>
              <w:t>表5</w:t>
            </w:r>
          </w:p>
        </w:tc>
      </w:tr>
      <w:tr w:rsidR="00EA3B82">
        <w:trPr>
          <w:cantSplit/>
          <w:trHeight w:val="397"/>
          <w:tblHeader/>
        </w:trPr>
        <w:tc>
          <w:tcPr>
            <w:tcW w:w="14175" w:type="dxa"/>
            <w:gridSpan w:val="5"/>
            <w:tcBorders>
              <w:top w:val="nil"/>
              <w:left w:val="nil"/>
              <w:bottom w:val="nil"/>
              <w:right w:val="nil"/>
            </w:tcBorders>
            <w:vAlign w:val="center"/>
          </w:tcPr>
          <w:p w:rsidR="00EA3B82" w:rsidRDefault="00EA73D8">
            <w:pPr>
              <w:jc w:val="center"/>
            </w:pPr>
            <w:r>
              <w:rPr>
                <w:rFonts w:ascii="宋体" w:hAnsi="宋体" w:hint="eastAsia"/>
                <w:b/>
                <w:bCs/>
                <w:color w:val="000000"/>
                <w:kern w:val="0"/>
                <w:sz w:val="24"/>
              </w:rPr>
              <w:t>一般公共预算支出情况表（按功能分类科目）</w:t>
            </w:r>
          </w:p>
        </w:tc>
      </w:tr>
      <w:tr w:rsidR="00EA3B82">
        <w:trPr>
          <w:cantSplit/>
          <w:trHeight w:val="397"/>
          <w:tblHeader/>
        </w:trPr>
        <w:tc>
          <w:tcPr>
            <w:tcW w:w="7087" w:type="dxa"/>
            <w:gridSpan w:val="2"/>
            <w:tcBorders>
              <w:top w:val="nil"/>
              <w:left w:val="nil"/>
              <w:bottom w:val="single" w:sz="4" w:space="0" w:color="auto"/>
              <w:right w:val="nil"/>
            </w:tcBorders>
            <w:vAlign w:val="center"/>
          </w:tcPr>
          <w:p w:rsidR="00EA3B82" w:rsidRDefault="00EA73D8">
            <w:pPr>
              <w:jc w:val="left"/>
            </w:pPr>
            <w:r>
              <w:rPr>
                <w:rFonts w:ascii="宋体" w:hAnsi="宋体" w:hint="eastAsia"/>
                <w:color w:val="000000"/>
                <w:kern w:val="0"/>
                <w:sz w:val="18"/>
                <w:szCs w:val="18"/>
              </w:rPr>
              <w:t>单位名称：</w:t>
            </w:r>
            <w:bookmarkStart w:id="22" w:name="PO_part2Table5DivName1"/>
            <w:r>
              <w:rPr>
                <w:rFonts w:ascii="宋体" w:hAnsi="宋体" w:hint="eastAsia"/>
                <w:color w:val="000000"/>
                <w:kern w:val="0"/>
                <w:sz w:val="18"/>
                <w:szCs w:val="18"/>
              </w:rPr>
              <w:t xml:space="preserve"> </w:t>
            </w:r>
            <w:permStart w:id="1691832787" w:edGrp="everyone"/>
            <w:r>
              <w:rPr>
                <w:rFonts w:ascii="宋体" w:hAnsi="宋体" w:hint="eastAsia"/>
                <w:color w:val="000000"/>
                <w:kern w:val="0"/>
                <w:sz w:val="18"/>
                <w:szCs w:val="18"/>
              </w:rPr>
              <w:t>广东省惠州市质量计量监督检测所</w:t>
            </w:r>
            <w:permEnd w:id="1691832787"/>
            <w:r>
              <w:rPr>
                <w:rFonts w:ascii="宋体" w:hAnsi="宋体" w:hint="eastAsia"/>
                <w:color w:val="000000"/>
                <w:kern w:val="0"/>
                <w:sz w:val="18"/>
                <w:szCs w:val="18"/>
              </w:rPr>
              <w:t xml:space="preserve"> </w:t>
            </w:r>
            <w:bookmarkEnd w:id="22"/>
          </w:p>
        </w:tc>
        <w:tc>
          <w:tcPr>
            <w:tcW w:w="7088" w:type="dxa"/>
            <w:gridSpan w:val="3"/>
            <w:tcBorders>
              <w:top w:val="nil"/>
              <w:left w:val="nil"/>
              <w:bottom w:val="single" w:sz="4" w:space="0" w:color="auto"/>
              <w:right w:val="nil"/>
            </w:tcBorders>
            <w:vAlign w:val="center"/>
          </w:tcPr>
          <w:p w:rsidR="00EA3B82" w:rsidRDefault="00EA73D8">
            <w:pPr>
              <w:jc w:val="right"/>
            </w:pPr>
            <w:r>
              <w:rPr>
                <w:rFonts w:ascii="宋体" w:hAnsi="宋体" w:hint="eastAsia"/>
                <w:color w:val="000000"/>
                <w:kern w:val="0"/>
                <w:sz w:val="18"/>
                <w:szCs w:val="18"/>
              </w:rPr>
              <w:t>单位：万元</w:t>
            </w:r>
          </w:p>
        </w:tc>
      </w:tr>
      <w:tr w:rsidR="00EA3B82">
        <w:trPr>
          <w:cantSplit/>
          <w:trHeight w:val="397"/>
          <w:tblHeader/>
        </w:trPr>
        <w:tc>
          <w:tcPr>
            <w:tcW w:w="3888" w:type="dxa"/>
            <w:vMerge w:val="restart"/>
            <w:tcBorders>
              <w:top w:val="single" w:sz="4" w:space="0" w:color="auto"/>
            </w:tcBorders>
            <w:vAlign w:val="center"/>
          </w:tcPr>
          <w:p w:rsidR="00EA3B82" w:rsidRDefault="00EA73D8">
            <w:pPr>
              <w:jc w:val="center"/>
            </w:pPr>
            <w:r>
              <w:rPr>
                <w:rFonts w:ascii="宋体" w:hAnsi="宋体" w:hint="eastAsia"/>
                <w:color w:val="000000"/>
                <w:kern w:val="0"/>
                <w:sz w:val="18"/>
                <w:szCs w:val="18"/>
              </w:rPr>
              <w:t>功能科目名称</w:t>
            </w:r>
          </w:p>
        </w:tc>
        <w:tc>
          <w:tcPr>
            <w:tcW w:w="10287" w:type="dxa"/>
            <w:gridSpan w:val="4"/>
            <w:tcBorders>
              <w:top w:val="single" w:sz="4" w:space="0" w:color="auto"/>
            </w:tcBorders>
            <w:vAlign w:val="center"/>
          </w:tcPr>
          <w:p w:rsidR="00EA3B82" w:rsidRDefault="00EA73D8">
            <w:pPr>
              <w:jc w:val="center"/>
            </w:pPr>
            <w:r>
              <w:rPr>
                <w:rFonts w:ascii="宋体" w:hAnsi="宋体" w:hint="eastAsia"/>
                <w:color w:val="000000"/>
                <w:kern w:val="0"/>
                <w:sz w:val="18"/>
                <w:szCs w:val="18"/>
              </w:rPr>
              <w:t>一般公共预算支出</w:t>
            </w:r>
          </w:p>
        </w:tc>
      </w:tr>
      <w:tr w:rsidR="00EA3B82">
        <w:trPr>
          <w:cantSplit/>
          <w:trHeight w:val="397"/>
          <w:tblHeader/>
        </w:trPr>
        <w:tc>
          <w:tcPr>
            <w:tcW w:w="3888" w:type="dxa"/>
            <w:vMerge/>
            <w:vAlign w:val="center"/>
          </w:tcPr>
          <w:p w:rsidR="00EA3B82" w:rsidRDefault="00EA3B82">
            <w:pPr>
              <w:jc w:val="center"/>
            </w:pPr>
          </w:p>
        </w:tc>
        <w:tc>
          <w:tcPr>
            <w:tcW w:w="3675" w:type="dxa"/>
            <w:gridSpan w:val="2"/>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310"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4302"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EA3B82">
        <w:trPr>
          <w:cantSplit/>
          <w:trHeight w:val="397"/>
        </w:trPr>
        <w:tc>
          <w:tcPr>
            <w:tcW w:w="3888"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合    计</w:t>
            </w:r>
          </w:p>
        </w:tc>
        <w:tc>
          <w:tcPr>
            <w:tcW w:w="3675" w:type="dxa"/>
            <w:gridSpan w:val="2"/>
            <w:vAlign w:val="center"/>
          </w:tcPr>
          <w:p w:rsidR="00EA3B82" w:rsidRDefault="00E955F7">
            <w:pPr>
              <w:jc w:val="right"/>
              <w:rPr>
                <w:rFonts w:ascii="宋体" w:hAnsi="宋体"/>
                <w:color w:val="000000"/>
                <w:sz w:val="18"/>
                <w:szCs w:val="18"/>
              </w:rPr>
            </w:pPr>
            <w:permStart w:id="1352225185" w:edGrp="everyone"/>
            <w:r>
              <w:rPr>
                <w:rFonts w:ascii="宋体" w:hAnsi="宋体"/>
                <w:color w:val="000000"/>
                <w:sz w:val="18"/>
                <w:szCs w:val="18"/>
              </w:rPr>
              <w:t>2257.70</w:t>
            </w:r>
          </w:p>
        </w:tc>
        <w:tc>
          <w:tcPr>
            <w:tcW w:w="2310" w:type="dxa"/>
            <w:vAlign w:val="center"/>
          </w:tcPr>
          <w:p w:rsidR="00EA3B82" w:rsidRDefault="00E955F7">
            <w:pPr>
              <w:jc w:val="right"/>
              <w:rPr>
                <w:rFonts w:ascii="宋体" w:hAnsi="宋体"/>
                <w:color w:val="000000"/>
                <w:sz w:val="18"/>
                <w:szCs w:val="18"/>
              </w:rPr>
            </w:pPr>
            <w:r>
              <w:rPr>
                <w:rFonts w:ascii="宋体" w:hAnsi="宋体"/>
                <w:color w:val="000000"/>
                <w:sz w:val="18"/>
                <w:szCs w:val="18"/>
              </w:rPr>
              <w:t>1397.70</w:t>
            </w:r>
          </w:p>
        </w:tc>
        <w:tc>
          <w:tcPr>
            <w:tcW w:w="4302" w:type="dxa"/>
            <w:vAlign w:val="center"/>
          </w:tcPr>
          <w:p w:rsidR="00EA3B82" w:rsidRDefault="00E955F7">
            <w:pPr>
              <w:jc w:val="right"/>
              <w:rPr>
                <w:rFonts w:ascii="宋体" w:hAnsi="宋体"/>
                <w:color w:val="000000"/>
                <w:sz w:val="18"/>
                <w:szCs w:val="18"/>
              </w:rPr>
            </w:pPr>
            <w:r>
              <w:rPr>
                <w:rFonts w:ascii="宋体" w:hAnsi="宋体"/>
                <w:color w:val="000000"/>
                <w:sz w:val="18"/>
                <w:szCs w:val="18"/>
              </w:rPr>
              <w:t>860.00</w:t>
            </w:r>
          </w:p>
        </w:tc>
      </w:tr>
      <w:tr w:rsidR="00EA3B82">
        <w:trPr>
          <w:cantSplit/>
          <w:trHeight w:val="397"/>
        </w:trPr>
        <w:tc>
          <w:tcPr>
            <w:tcW w:w="3888" w:type="dxa"/>
            <w:vAlign w:val="center"/>
          </w:tcPr>
          <w:p w:rsidR="00EA3B82" w:rsidRDefault="00EA73D8">
            <w:pPr>
              <w:widowControl/>
              <w:textAlignment w:val="center"/>
              <w:rPr>
                <w:rFonts w:ascii="宋体" w:hAnsi="宋体"/>
                <w:color w:val="000000"/>
                <w:sz w:val="18"/>
                <w:szCs w:val="18"/>
              </w:rPr>
            </w:pPr>
            <w:r>
              <w:rPr>
                <w:rFonts w:ascii="宋体" w:hAnsi="宋体"/>
                <w:color w:val="000000"/>
                <w:kern w:val="0"/>
                <w:sz w:val="18"/>
                <w:szCs w:val="18"/>
              </w:rPr>
              <w:t>[201]一般公共服务支出</w:t>
            </w:r>
          </w:p>
        </w:tc>
        <w:tc>
          <w:tcPr>
            <w:tcW w:w="3675" w:type="dxa"/>
            <w:gridSpan w:val="2"/>
            <w:vAlign w:val="center"/>
          </w:tcPr>
          <w:p w:rsidR="00EA3B82" w:rsidRDefault="00E955F7">
            <w:pPr>
              <w:jc w:val="right"/>
              <w:rPr>
                <w:rFonts w:ascii="宋体" w:hAnsi="宋体"/>
                <w:color w:val="000000"/>
                <w:sz w:val="18"/>
                <w:szCs w:val="18"/>
              </w:rPr>
            </w:pPr>
            <w:r>
              <w:rPr>
                <w:rFonts w:ascii="宋体" w:hAnsi="宋体"/>
                <w:color w:val="000000"/>
                <w:sz w:val="18"/>
                <w:szCs w:val="18"/>
              </w:rPr>
              <w:t>1938.83</w:t>
            </w:r>
          </w:p>
        </w:tc>
        <w:tc>
          <w:tcPr>
            <w:tcW w:w="2310" w:type="dxa"/>
            <w:vAlign w:val="center"/>
          </w:tcPr>
          <w:p w:rsidR="00EA3B82" w:rsidRDefault="00E955F7">
            <w:pPr>
              <w:jc w:val="right"/>
              <w:rPr>
                <w:rFonts w:ascii="宋体" w:hAnsi="宋体"/>
                <w:color w:val="000000"/>
                <w:sz w:val="18"/>
                <w:szCs w:val="18"/>
              </w:rPr>
            </w:pPr>
            <w:r>
              <w:rPr>
                <w:rFonts w:ascii="宋体" w:hAnsi="宋体"/>
                <w:color w:val="000000"/>
                <w:sz w:val="18"/>
                <w:szCs w:val="18"/>
              </w:rPr>
              <w:t>1078.83</w:t>
            </w:r>
          </w:p>
        </w:tc>
        <w:tc>
          <w:tcPr>
            <w:tcW w:w="4302" w:type="dxa"/>
            <w:vAlign w:val="center"/>
          </w:tcPr>
          <w:p w:rsidR="00EA3B82" w:rsidRDefault="00E955F7">
            <w:pPr>
              <w:jc w:val="right"/>
              <w:rPr>
                <w:rFonts w:ascii="宋体" w:hAnsi="宋体"/>
                <w:color w:val="000000"/>
                <w:sz w:val="18"/>
                <w:szCs w:val="18"/>
              </w:rPr>
            </w:pPr>
            <w:r>
              <w:rPr>
                <w:rFonts w:ascii="宋体" w:hAnsi="宋体"/>
                <w:color w:val="000000"/>
                <w:sz w:val="18"/>
                <w:szCs w:val="18"/>
              </w:rPr>
              <w:t>860.00</w:t>
            </w:r>
          </w:p>
        </w:tc>
      </w:tr>
      <w:tr w:rsidR="00EA3B82">
        <w:trPr>
          <w:cantSplit/>
          <w:trHeight w:val="397"/>
        </w:trPr>
        <w:tc>
          <w:tcPr>
            <w:tcW w:w="3888" w:type="dxa"/>
            <w:vAlign w:val="center"/>
          </w:tcPr>
          <w:p w:rsidR="00EA3B82" w:rsidRDefault="00EA73D8">
            <w:pPr>
              <w:widowControl/>
              <w:textAlignment w:val="center"/>
              <w:rPr>
                <w:rFonts w:ascii="宋体" w:hAnsi="宋体"/>
                <w:color w:val="000000"/>
                <w:sz w:val="18"/>
                <w:szCs w:val="18"/>
              </w:rPr>
            </w:pPr>
            <w:r>
              <w:rPr>
                <w:rFonts w:ascii="宋体" w:hAnsi="宋体"/>
                <w:color w:val="000000"/>
                <w:kern w:val="0"/>
                <w:sz w:val="18"/>
                <w:szCs w:val="18"/>
              </w:rPr>
              <w:t xml:space="preserve">  [20138]市场监督管理事务</w:t>
            </w:r>
          </w:p>
        </w:tc>
        <w:tc>
          <w:tcPr>
            <w:tcW w:w="3675" w:type="dxa"/>
            <w:gridSpan w:val="2"/>
            <w:vAlign w:val="center"/>
          </w:tcPr>
          <w:p w:rsidR="00EA3B82" w:rsidRDefault="00E955F7">
            <w:pPr>
              <w:jc w:val="right"/>
              <w:rPr>
                <w:rFonts w:ascii="宋体" w:hAnsi="宋体"/>
                <w:color w:val="000000"/>
                <w:sz w:val="18"/>
                <w:szCs w:val="18"/>
              </w:rPr>
            </w:pPr>
            <w:r>
              <w:rPr>
                <w:rFonts w:ascii="宋体" w:hAnsi="宋体"/>
                <w:color w:val="000000"/>
                <w:sz w:val="18"/>
                <w:szCs w:val="18"/>
              </w:rPr>
              <w:t>1938.83</w:t>
            </w:r>
          </w:p>
        </w:tc>
        <w:tc>
          <w:tcPr>
            <w:tcW w:w="2310" w:type="dxa"/>
            <w:vAlign w:val="center"/>
          </w:tcPr>
          <w:p w:rsidR="00EA3B82" w:rsidRDefault="00E955F7">
            <w:pPr>
              <w:jc w:val="right"/>
              <w:rPr>
                <w:rFonts w:ascii="宋体" w:hAnsi="宋体"/>
                <w:color w:val="000000"/>
                <w:sz w:val="18"/>
                <w:szCs w:val="18"/>
              </w:rPr>
            </w:pPr>
            <w:r>
              <w:rPr>
                <w:rFonts w:ascii="宋体" w:hAnsi="宋体"/>
                <w:color w:val="000000"/>
                <w:sz w:val="18"/>
                <w:szCs w:val="18"/>
              </w:rPr>
              <w:t>1078.83</w:t>
            </w:r>
          </w:p>
        </w:tc>
        <w:tc>
          <w:tcPr>
            <w:tcW w:w="4302" w:type="dxa"/>
            <w:vAlign w:val="center"/>
          </w:tcPr>
          <w:p w:rsidR="00EA3B82" w:rsidRDefault="00E955F7">
            <w:pPr>
              <w:jc w:val="right"/>
              <w:rPr>
                <w:rFonts w:ascii="宋体" w:hAnsi="宋体"/>
                <w:color w:val="000000"/>
                <w:sz w:val="18"/>
                <w:szCs w:val="18"/>
              </w:rPr>
            </w:pPr>
            <w:r>
              <w:rPr>
                <w:rFonts w:ascii="宋体" w:hAnsi="宋体"/>
                <w:color w:val="000000"/>
                <w:sz w:val="18"/>
                <w:szCs w:val="18"/>
              </w:rPr>
              <w:t>860.00</w:t>
            </w:r>
          </w:p>
        </w:tc>
      </w:tr>
      <w:tr w:rsidR="00EA3B82">
        <w:trPr>
          <w:cantSplit/>
          <w:trHeight w:val="397"/>
        </w:trPr>
        <w:tc>
          <w:tcPr>
            <w:tcW w:w="3888" w:type="dxa"/>
            <w:vAlign w:val="center"/>
          </w:tcPr>
          <w:p w:rsidR="00EA3B82" w:rsidRDefault="00EA73D8">
            <w:pPr>
              <w:widowControl/>
              <w:textAlignment w:val="center"/>
              <w:rPr>
                <w:rFonts w:ascii="宋体" w:hAnsi="宋体"/>
                <w:color w:val="000000"/>
                <w:sz w:val="18"/>
                <w:szCs w:val="18"/>
              </w:rPr>
            </w:pPr>
            <w:r>
              <w:rPr>
                <w:rFonts w:ascii="宋体" w:hAnsi="宋体"/>
                <w:color w:val="000000"/>
                <w:kern w:val="0"/>
                <w:sz w:val="18"/>
                <w:szCs w:val="18"/>
              </w:rPr>
              <w:t xml:space="preserve">    [2013810]质量基础</w:t>
            </w:r>
          </w:p>
        </w:tc>
        <w:tc>
          <w:tcPr>
            <w:tcW w:w="3675" w:type="dxa"/>
            <w:gridSpan w:val="2"/>
            <w:vAlign w:val="center"/>
          </w:tcPr>
          <w:p w:rsidR="00EA3B82" w:rsidRDefault="00E955F7">
            <w:pPr>
              <w:jc w:val="right"/>
              <w:rPr>
                <w:rFonts w:ascii="宋体" w:hAnsi="宋体"/>
                <w:color w:val="000000"/>
                <w:sz w:val="18"/>
                <w:szCs w:val="18"/>
              </w:rPr>
            </w:pPr>
            <w:r>
              <w:rPr>
                <w:rFonts w:ascii="宋体" w:hAnsi="宋体"/>
                <w:color w:val="000000"/>
                <w:sz w:val="18"/>
                <w:szCs w:val="18"/>
              </w:rPr>
              <w:t>860.00</w:t>
            </w:r>
          </w:p>
        </w:tc>
        <w:tc>
          <w:tcPr>
            <w:tcW w:w="2310" w:type="dxa"/>
            <w:vAlign w:val="center"/>
          </w:tcPr>
          <w:p w:rsidR="00EA3B82" w:rsidRDefault="00E955F7">
            <w:pPr>
              <w:jc w:val="right"/>
              <w:rPr>
                <w:rFonts w:ascii="宋体" w:hAnsi="宋体"/>
                <w:color w:val="000000"/>
                <w:sz w:val="18"/>
                <w:szCs w:val="18"/>
              </w:rPr>
            </w:pPr>
            <w:r>
              <w:rPr>
                <w:rFonts w:ascii="宋体" w:hAnsi="宋体"/>
                <w:color w:val="000000"/>
                <w:sz w:val="18"/>
                <w:szCs w:val="18"/>
              </w:rPr>
              <w:t>0.00</w:t>
            </w:r>
          </w:p>
        </w:tc>
        <w:tc>
          <w:tcPr>
            <w:tcW w:w="4302" w:type="dxa"/>
            <w:vAlign w:val="center"/>
          </w:tcPr>
          <w:p w:rsidR="00EA3B82" w:rsidRDefault="00E955F7">
            <w:pPr>
              <w:jc w:val="right"/>
              <w:rPr>
                <w:rFonts w:ascii="宋体" w:hAnsi="宋体"/>
                <w:color w:val="000000"/>
                <w:sz w:val="18"/>
                <w:szCs w:val="18"/>
              </w:rPr>
            </w:pPr>
            <w:r>
              <w:rPr>
                <w:rFonts w:ascii="宋体" w:hAnsi="宋体"/>
                <w:color w:val="000000"/>
                <w:sz w:val="18"/>
                <w:szCs w:val="18"/>
              </w:rPr>
              <w:t>860.00</w:t>
            </w:r>
          </w:p>
        </w:tc>
      </w:tr>
      <w:tr w:rsidR="00EA3B82">
        <w:trPr>
          <w:cantSplit/>
          <w:trHeight w:val="397"/>
        </w:trPr>
        <w:tc>
          <w:tcPr>
            <w:tcW w:w="3888" w:type="dxa"/>
            <w:vAlign w:val="center"/>
          </w:tcPr>
          <w:p w:rsidR="00EA3B82" w:rsidRDefault="00EA73D8">
            <w:pPr>
              <w:widowControl/>
              <w:textAlignment w:val="center"/>
              <w:rPr>
                <w:rFonts w:ascii="宋体" w:hAnsi="宋体"/>
                <w:color w:val="000000"/>
                <w:sz w:val="18"/>
                <w:szCs w:val="18"/>
              </w:rPr>
            </w:pPr>
            <w:r>
              <w:rPr>
                <w:rFonts w:ascii="宋体" w:hAnsi="宋体"/>
                <w:color w:val="000000"/>
                <w:kern w:val="0"/>
                <w:sz w:val="18"/>
                <w:szCs w:val="18"/>
              </w:rPr>
              <w:t xml:space="preserve">    [2013850]事业运行</w:t>
            </w:r>
          </w:p>
        </w:tc>
        <w:tc>
          <w:tcPr>
            <w:tcW w:w="3675" w:type="dxa"/>
            <w:gridSpan w:val="2"/>
            <w:vAlign w:val="center"/>
          </w:tcPr>
          <w:p w:rsidR="00EA3B82" w:rsidRDefault="00E955F7">
            <w:pPr>
              <w:jc w:val="right"/>
              <w:rPr>
                <w:rFonts w:ascii="宋体" w:hAnsi="宋体"/>
                <w:color w:val="000000"/>
                <w:sz w:val="18"/>
                <w:szCs w:val="18"/>
              </w:rPr>
            </w:pPr>
            <w:r>
              <w:rPr>
                <w:rFonts w:ascii="宋体" w:hAnsi="宋体"/>
                <w:color w:val="000000"/>
                <w:sz w:val="18"/>
                <w:szCs w:val="18"/>
              </w:rPr>
              <w:t>1078.83</w:t>
            </w:r>
          </w:p>
        </w:tc>
        <w:tc>
          <w:tcPr>
            <w:tcW w:w="2310" w:type="dxa"/>
            <w:vAlign w:val="center"/>
          </w:tcPr>
          <w:p w:rsidR="00EA3B82" w:rsidRDefault="00E955F7">
            <w:pPr>
              <w:jc w:val="right"/>
              <w:rPr>
                <w:rFonts w:ascii="宋体" w:hAnsi="宋体"/>
                <w:color w:val="000000"/>
                <w:sz w:val="18"/>
                <w:szCs w:val="18"/>
              </w:rPr>
            </w:pPr>
            <w:r>
              <w:rPr>
                <w:rFonts w:ascii="宋体" w:hAnsi="宋体"/>
                <w:color w:val="000000"/>
                <w:sz w:val="18"/>
                <w:szCs w:val="18"/>
              </w:rPr>
              <w:t>1078.83</w:t>
            </w:r>
          </w:p>
        </w:tc>
        <w:tc>
          <w:tcPr>
            <w:tcW w:w="4302" w:type="dxa"/>
            <w:vAlign w:val="center"/>
          </w:tcPr>
          <w:p w:rsidR="00EA3B82" w:rsidRDefault="00EA73D8">
            <w:pPr>
              <w:jc w:val="right"/>
              <w:rPr>
                <w:rFonts w:ascii="宋体" w:hAnsi="宋体"/>
                <w:color w:val="000000"/>
                <w:sz w:val="18"/>
                <w:szCs w:val="18"/>
              </w:rPr>
            </w:pPr>
            <w:r>
              <w:rPr>
                <w:rFonts w:ascii="宋体" w:hAnsi="宋体"/>
                <w:color w:val="000000"/>
                <w:sz w:val="18"/>
                <w:szCs w:val="18"/>
              </w:rPr>
              <w:t>0.00</w:t>
            </w:r>
          </w:p>
        </w:tc>
      </w:tr>
      <w:tr w:rsidR="00EA3B82">
        <w:trPr>
          <w:cantSplit/>
          <w:trHeight w:val="397"/>
        </w:trPr>
        <w:tc>
          <w:tcPr>
            <w:tcW w:w="3888" w:type="dxa"/>
            <w:vAlign w:val="center"/>
          </w:tcPr>
          <w:p w:rsidR="00EA3B82" w:rsidRDefault="00EA73D8">
            <w:pPr>
              <w:widowControl/>
              <w:textAlignment w:val="center"/>
              <w:rPr>
                <w:rFonts w:ascii="宋体" w:hAnsi="宋体"/>
                <w:color w:val="000000"/>
                <w:kern w:val="0"/>
                <w:sz w:val="18"/>
                <w:szCs w:val="18"/>
              </w:rPr>
            </w:pPr>
            <w:r>
              <w:rPr>
                <w:rFonts w:ascii="宋体" w:hAnsi="宋体"/>
                <w:color w:val="000000"/>
                <w:kern w:val="0"/>
                <w:sz w:val="18"/>
                <w:szCs w:val="18"/>
              </w:rPr>
              <w:t>[208]社会保障和就业支出</w:t>
            </w:r>
          </w:p>
        </w:tc>
        <w:tc>
          <w:tcPr>
            <w:tcW w:w="3675" w:type="dxa"/>
            <w:gridSpan w:val="2"/>
            <w:vAlign w:val="center"/>
          </w:tcPr>
          <w:p w:rsidR="00EA3B82" w:rsidRDefault="00E955F7">
            <w:pPr>
              <w:jc w:val="right"/>
              <w:rPr>
                <w:rFonts w:ascii="宋体" w:hAnsi="宋体"/>
                <w:color w:val="000000"/>
                <w:sz w:val="18"/>
                <w:szCs w:val="18"/>
              </w:rPr>
            </w:pPr>
            <w:r>
              <w:rPr>
                <w:rFonts w:ascii="宋体" w:hAnsi="宋体"/>
                <w:color w:val="000000"/>
                <w:sz w:val="18"/>
                <w:szCs w:val="18"/>
              </w:rPr>
              <w:t>318.87</w:t>
            </w:r>
          </w:p>
        </w:tc>
        <w:tc>
          <w:tcPr>
            <w:tcW w:w="2310" w:type="dxa"/>
            <w:vAlign w:val="center"/>
          </w:tcPr>
          <w:p w:rsidR="00EA3B82" w:rsidRDefault="00E955F7">
            <w:pPr>
              <w:jc w:val="right"/>
              <w:rPr>
                <w:rFonts w:ascii="宋体" w:hAnsi="宋体"/>
                <w:color w:val="000000"/>
                <w:sz w:val="18"/>
                <w:szCs w:val="18"/>
              </w:rPr>
            </w:pPr>
            <w:r>
              <w:rPr>
                <w:rFonts w:ascii="宋体" w:hAnsi="宋体"/>
                <w:color w:val="000000"/>
                <w:sz w:val="18"/>
                <w:szCs w:val="18"/>
              </w:rPr>
              <w:t>318.87</w:t>
            </w:r>
          </w:p>
        </w:tc>
        <w:tc>
          <w:tcPr>
            <w:tcW w:w="4302" w:type="dxa"/>
            <w:vAlign w:val="center"/>
          </w:tcPr>
          <w:p w:rsidR="00EA3B82" w:rsidRDefault="00EA73D8">
            <w:pPr>
              <w:jc w:val="right"/>
              <w:rPr>
                <w:rFonts w:ascii="宋体" w:hAnsi="宋体"/>
                <w:color w:val="000000"/>
                <w:sz w:val="18"/>
                <w:szCs w:val="18"/>
              </w:rPr>
            </w:pPr>
            <w:r>
              <w:rPr>
                <w:rFonts w:ascii="宋体" w:hAnsi="宋体"/>
                <w:color w:val="000000"/>
                <w:sz w:val="18"/>
                <w:szCs w:val="18"/>
              </w:rPr>
              <w:t>0.00</w:t>
            </w:r>
          </w:p>
        </w:tc>
      </w:tr>
      <w:tr w:rsidR="00EA3B82">
        <w:trPr>
          <w:cantSplit/>
          <w:trHeight w:val="397"/>
        </w:trPr>
        <w:tc>
          <w:tcPr>
            <w:tcW w:w="3888" w:type="dxa"/>
            <w:vAlign w:val="center"/>
          </w:tcPr>
          <w:p w:rsidR="00EA3B82" w:rsidRDefault="00EA73D8">
            <w:pPr>
              <w:widowControl/>
              <w:textAlignment w:val="center"/>
              <w:rPr>
                <w:rFonts w:ascii="宋体" w:hAnsi="宋体"/>
                <w:color w:val="000000"/>
                <w:kern w:val="0"/>
                <w:sz w:val="18"/>
                <w:szCs w:val="18"/>
              </w:rPr>
            </w:pPr>
            <w:r>
              <w:rPr>
                <w:rFonts w:ascii="宋体" w:hAnsi="宋体"/>
                <w:color w:val="000000"/>
                <w:kern w:val="0"/>
                <w:sz w:val="18"/>
                <w:szCs w:val="18"/>
              </w:rPr>
              <w:t xml:space="preserve">  [20805]行政事业单位养老支出</w:t>
            </w:r>
          </w:p>
        </w:tc>
        <w:tc>
          <w:tcPr>
            <w:tcW w:w="3675" w:type="dxa"/>
            <w:gridSpan w:val="2"/>
            <w:vAlign w:val="center"/>
          </w:tcPr>
          <w:p w:rsidR="00EA3B82" w:rsidRDefault="00E955F7">
            <w:pPr>
              <w:widowControl/>
              <w:jc w:val="right"/>
              <w:textAlignment w:val="center"/>
              <w:rPr>
                <w:rFonts w:ascii="宋体" w:hAnsi="宋体"/>
                <w:color w:val="000000"/>
                <w:kern w:val="0"/>
                <w:sz w:val="18"/>
                <w:szCs w:val="18"/>
              </w:rPr>
            </w:pPr>
            <w:r>
              <w:rPr>
                <w:rFonts w:ascii="宋体" w:hAnsi="宋体"/>
                <w:color w:val="000000"/>
                <w:kern w:val="0"/>
                <w:sz w:val="18"/>
                <w:szCs w:val="18"/>
              </w:rPr>
              <w:t>318.87</w:t>
            </w:r>
          </w:p>
        </w:tc>
        <w:tc>
          <w:tcPr>
            <w:tcW w:w="2310" w:type="dxa"/>
            <w:vAlign w:val="center"/>
          </w:tcPr>
          <w:p w:rsidR="00EA3B82" w:rsidRDefault="00E955F7">
            <w:pPr>
              <w:widowControl/>
              <w:jc w:val="right"/>
              <w:textAlignment w:val="center"/>
              <w:rPr>
                <w:rFonts w:ascii="宋体" w:hAnsi="宋体"/>
                <w:color w:val="000000"/>
                <w:kern w:val="0"/>
                <w:sz w:val="18"/>
                <w:szCs w:val="18"/>
              </w:rPr>
            </w:pPr>
            <w:r>
              <w:rPr>
                <w:rFonts w:ascii="宋体" w:hAnsi="宋体"/>
                <w:color w:val="000000"/>
                <w:kern w:val="0"/>
                <w:sz w:val="18"/>
                <w:szCs w:val="18"/>
              </w:rPr>
              <w:t>318.87</w:t>
            </w:r>
          </w:p>
        </w:tc>
        <w:tc>
          <w:tcPr>
            <w:tcW w:w="4302" w:type="dxa"/>
            <w:vAlign w:val="center"/>
          </w:tcPr>
          <w:p w:rsidR="00EA3B82" w:rsidRDefault="00EA73D8">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r>
      <w:tr w:rsidR="00EA3B82">
        <w:trPr>
          <w:cantSplit/>
          <w:trHeight w:val="397"/>
        </w:trPr>
        <w:tc>
          <w:tcPr>
            <w:tcW w:w="3888" w:type="dxa"/>
            <w:vAlign w:val="center"/>
          </w:tcPr>
          <w:p w:rsidR="00EA3B82" w:rsidRDefault="00EA73D8">
            <w:pPr>
              <w:widowControl/>
              <w:textAlignment w:val="center"/>
              <w:rPr>
                <w:rFonts w:ascii="宋体" w:hAnsi="宋体"/>
                <w:color w:val="000000"/>
                <w:kern w:val="0"/>
                <w:sz w:val="18"/>
                <w:szCs w:val="18"/>
              </w:rPr>
            </w:pPr>
            <w:r>
              <w:rPr>
                <w:rFonts w:ascii="宋体" w:hAnsi="宋体"/>
                <w:color w:val="000000"/>
                <w:kern w:val="0"/>
                <w:sz w:val="18"/>
                <w:szCs w:val="18"/>
              </w:rPr>
              <w:t xml:space="preserve">    [2080502]事业单位离退休</w:t>
            </w:r>
          </w:p>
        </w:tc>
        <w:tc>
          <w:tcPr>
            <w:tcW w:w="3675" w:type="dxa"/>
            <w:gridSpan w:val="2"/>
            <w:vAlign w:val="center"/>
          </w:tcPr>
          <w:p w:rsidR="00EA3B82" w:rsidRDefault="00E955F7">
            <w:pPr>
              <w:widowControl/>
              <w:jc w:val="right"/>
              <w:textAlignment w:val="center"/>
              <w:rPr>
                <w:rFonts w:ascii="宋体" w:hAnsi="宋体"/>
                <w:color w:val="000000"/>
                <w:kern w:val="0"/>
                <w:sz w:val="18"/>
                <w:szCs w:val="18"/>
              </w:rPr>
            </w:pPr>
            <w:r>
              <w:rPr>
                <w:rFonts w:ascii="宋体" w:hAnsi="宋体"/>
                <w:color w:val="000000"/>
                <w:kern w:val="0"/>
                <w:sz w:val="18"/>
                <w:szCs w:val="18"/>
              </w:rPr>
              <w:t>318.87</w:t>
            </w:r>
          </w:p>
        </w:tc>
        <w:tc>
          <w:tcPr>
            <w:tcW w:w="2310" w:type="dxa"/>
            <w:vAlign w:val="center"/>
          </w:tcPr>
          <w:p w:rsidR="00EA3B82" w:rsidRDefault="00E955F7">
            <w:pPr>
              <w:widowControl/>
              <w:jc w:val="right"/>
              <w:textAlignment w:val="center"/>
              <w:rPr>
                <w:rFonts w:ascii="宋体" w:hAnsi="宋体"/>
                <w:color w:val="000000"/>
                <w:kern w:val="0"/>
                <w:sz w:val="18"/>
                <w:szCs w:val="18"/>
              </w:rPr>
            </w:pPr>
            <w:r>
              <w:rPr>
                <w:rFonts w:ascii="宋体" w:hAnsi="宋体"/>
                <w:color w:val="000000"/>
                <w:kern w:val="0"/>
                <w:sz w:val="18"/>
                <w:szCs w:val="18"/>
              </w:rPr>
              <w:t>318.87</w:t>
            </w:r>
          </w:p>
        </w:tc>
        <w:tc>
          <w:tcPr>
            <w:tcW w:w="4302" w:type="dxa"/>
            <w:vAlign w:val="center"/>
          </w:tcPr>
          <w:p w:rsidR="00EA3B82" w:rsidRDefault="00EA73D8">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r>
    </w:tbl>
    <w:bookmarkEnd w:id="21"/>
    <w:permEnd w:id="1352225185"/>
    <w:p w:rsidR="00EA3B82" w:rsidRDefault="00EA73D8">
      <w:pPr>
        <w:sectPr w:rsidR="00EA3B82">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3" w:name="PO_part1remark5"/>
      <w:r>
        <w:rPr>
          <w:rFonts w:ascii="宋体" w:hAnsi="宋体" w:cs="宋体" w:hint="eastAsia"/>
          <w:color w:val="000000"/>
          <w:kern w:val="0"/>
          <w:sz w:val="18"/>
          <w:szCs w:val="18"/>
        </w:rPr>
        <w:t xml:space="preserve"> </w:t>
      </w:r>
      <w:permStart w:id="1749635022" w:edGrp="everyone"/>
      <w:r>
        <w:rPr>
          <w:rFonts w:ascii="宋体" w:hAnsi="宋体" w:cs="宋体" w:hint="eastAsia"/>
          <w:color w:val="000000"/>
          <w:kern w:val="0"/>
          <w:sz w:val="18"/>
          <w:szCs w:val="18"/>
        </w:rPr>
        <w:t>**</w:t>
      </w:r>
      <w:bookmarkEnd w:id="23"/>
      <w:permEnd w:id="1749635022"/>
    </w:p>
    <w:tbl>
      <w:tblPr>
        <w:tblStyle w:val="a5"/>
        <w:tblW w:w="14175" w:type="dxa"/>
        <w:tblLayout w:type="fixed"/>
        <w:tblLook w:val="04A0" w:firstRow="1" w:lastRow="0" w:firstColumn="1" w:lastColumn="0" w:noHBand="0" w:noVBand="1"/>
      </w:tblPr>
      <w:tblGrid>
        <w:gridCol w:w="4725"/>
        <w:gridCol w:w="4725"/>
        <w:gridCol w:w="4725"/>
      </w:tblGrid>
      <w:tr w:rsidR="00EA3B82">
        <w:trPr>
          <w:cantSplit/>
          <w:trHeight w:val="431"/>
          <w:tblHeader/>
        </w:trPr>
        <w:tc>
          <w:tcPr>
            <w:tcW w:w="14175" w:type="dxa"/>
            <w:gridSpan w:val="3"/>
            <w:tcBorders>
              <w:top w:val="nil"/>
              <w:left w:val="nil"/>
              <w:bottom w:val="nil"/>
              <w:right w:val="nil"/>
            </w:tcBorders>
            <w:vAlign w:val="center"/>
          </w:tcPr>
          <w:p w:rsidR="00EA3B82" w:rsidRDefault="00EA73D8">
            <w:pPr>
              <w:jc w:val="right"/>
            </w:pPr>
            <w:bookmarkStart w:id="24" w:name="PO_part2Table6and7"/>
            <w:r>
              <w:rPr>
                <w:rFonts w:ascii="宋体" w:hAnsi="宋体" w:hint="eastAsia"/>
                <w:color w:val="000000"/>
                <w:kern w:val="0"/>
                <w:sz w:val="18"/>
                <w:szCs w:val="18"/>
              </w:rPr>
              <w:lastRenderedPageBreak/>
              <w:t>表6</w:t>
            </w:r>
          </w:p>
        </w:tc>
      </w:tr>
      <w:tr w:rsidR="00EA3B82">
        <w:trPr>
          <w:cantSplit/>
          <w:trHeight w:val="431"/>
          <w:tblHeader/>
        </w:trPr>
        <w:tc>
          <w:tcPr>
            <w:tcW w:w="14175" w:type="dxa"/>
            <w:gridSpan w:val="3"/>
            <w:tcBorders>
              <w:top w:val="nil"/>
              <w:left w:val="nil"/>
              <w:bottom w:val="nil"/>
              <w:right w:val="nil"/>
            </w:tcBorders>
            <w:vAlign w:val="center"/>
          </w:tcPr>
          <w:p w:rsidR="00EA3B82" w:rsidRDefault="00EA73D8">
            <w:pPr>
              <w:jc w:val="center"/>
            </w:pPr>
            <w:r>
              <w:rPr>
                <w:rFonts w:ascii="宋体" w:hAnsi="宋体" w:hint="eastAsia"/>
                <w:b/>
                <w:bCs/>
                <w:color w:val="000000"/>
                <w:kern w:val="0"/>
                <w:sz w:val="24"/>
              </w:rPr>
              <w:t>一般公共预算基本支出情况表（按经济分类款级科目）</w:t>
            </w:r>
          </w:p>
        </w:tc>
      </w:tr>
      <w:tr w:rsidR="00EA3B82">
        <w:trPr>
          <w:cantSplit/>
          <w:trHeight w:val="431"/>
          <w:tblHeader/>
        </w:trPr>
        <w:tc>
          <w:tcPr>
            <w:tcW w:w="9450" w:type="dxa"/>
            <w:gridSpan w:val="2"/>
            <w:tcBorders>
              <w:top w:val="nil"/>
              <w:left w:val="nil"/>
              <w:bottom w:val="single" w:sz="4" w:space="0" w:color="auto"/>
              <w:right w:val="nil"/>
            </w:tcBorders>
            <w:vAlign w:val="center"/>
          </w:tcPr>
          <w:p w:rsidR="00EA3B82" w:rsidRDefault="00EA73D8">
            <w:pPr>
              <w:jc w:val="left"/>
            </w:pPr>
            <w:r>
              <w:rPr>
                <w:rFonts w:ascii="宋体" w:hAnsi="宋体" w:hint="eastAsia"/>
                <w:color w:val="000000"/>
                <w:kern w:val="0"/>
                <w:sz w:val="18"/>
                <w:szCs w:val="18"/>
              </w:rPr>
              <w:t>单位名称：</w:t>
            </w:r>
            <w:bookmarkStart w:id="25" w:name="PO_part2Table6DivName1"/>
            <w:r>
              <w:rPr>
                <w:rFonts w:ascii="宋体" w:hAnsi="宋体" w:hint="eastAsia"/>
                <w:color w:val="000000"/>
                <w:kern w:val="0"/>
                <w:sz w:val="18"/>
                <w:szCs w:val="18"/>
              </w:rPr>
              <w:t xml:space="preserve"> </w:t>
            </w:r>
            <w:permStart w:id="201948685" w:edGrp="everyone"/>
            <w:r>
              <w:rPr>
                <w:rFonts w:ascii="宋体" w:hAnsi="宋体" w:hint="eastAsia"/>
                <w:color w:val="000000"/>
                <w:kern w:val="0"/>
                <w:sz w:val="18"/>
                <w:szCs w:val="18"/>
              </w:rPr>
              <w:t>广东省惠州市质量计量监督检测所</w:t>
            </w:r>
            <w:permEnd w:id="201948685"/>
            <w:r>
              <w:rPr>
                <w:rFonts w:ascii="宋体" w:hAnsi="宋体" w:hint="eastAsia"/>
                <w:color w:val="000000"/>
                <w:kern w:val="0"/>
                <w:sz w:val="18"/>
                <w:szCs w:val="18"/>
              </w:rPr>
              <w:t xml:space="preserve"> </w:t>
            </w:r>
            <w:bookmarkEnd w:id="25"/>
          </w:p>
        </w:tc>
        <w:tc>
          <w:tcPr>
            <w:tcW w:w="4725" w:type="dxa"/>
            <w:tcBorders>
              <w:top w:val="nil"/>
              <w:left w:val="nil"/>
              <w:bottom w:val="single" w:sz="4" w:space="0" w:color="auto"/>
              <w:right w:val="nil"/>
            </w:tcBorders>
            <w:vAlign w:val="center"/>
          </w:tcPr>
          <w:p w:rsidR="00EA3B82" w:rsidRDefault="00EA73D8">
            <w:pPr>
              <w:jc w:val="right"/>
            </w:pPr>
            <w:r>
              <w:rPr>
                <w:rFonts w:ascii="宋体" w:hAnsi="宋体" w:hint="eastAsia"/>
                <w:color w:val="000000"/>
                <w:kern w:val="0"/>
                <w:sz w:val="18"/>
                <w:szCs w:val="18"/>
              </w:rPr>
              <w:t>单位：万元</w:t>
            </w:r>
          </w:p>
        </w:tc>
      </w:tr>
      <w:tr w:rsidR="00EA3B82">
        <w:trPr>
          <w:cantSplit/>
          <w:trHeight w:val="431"/>
          <w:tblHeader/>
        </w:trPr>
        <w:tc>
          <w:tcPr>
            <w:tcW w:w="4725" w:type="dxa"/>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部门预算支出经济科目</w:t>
            </w:r>
          </w:p>
        </w:tc>
        <w:tc>
          <w:tcPr>
            <w:tcW w:w="4725" w:type="dxa"/>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政府预算支出经济科目</w:t>
            </w:r>
          </w:p>
        </w:tc>
        <w:tc>
          <w:tcPr>
            <w:tcW w:w="4725" w:type="dxa"/>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EA3B82">
        <w:trPr>
          <w:cantSplit/>
          <w:trHeight w:val="431"/>
        </w:trPr>
        <w:tc>
          <w:tcPr>
            <w:tcW w:w="4725" w:type="dxa"/>
          </w:tcPr>
          <w:p w:rsidR="00EA3B82" w:rsidRDefault="00EA3B82"/>
        </w:tc>
        <w:tc>
          <w:tcPr>
            <w:tcW w:w="4725" w:type="dxa"/>
            <w:vAlign w:val="center"/>
          </w:tcPr>
          <w:p w:rsidR="00EA3B82" w:rsidRDefault="00EA73D8">
            <w:pPr>
              <w:jc w:val="center"/>
              <w:rPr>
                <w:rFonts w:ascii="宋体" w:hAnsi="宋体"/>
                <w:color w:val="000000"/>
                <w:sz w:val="18"/>
                <w:szCs w:val="18"/>
              </w:rPr>
            </w:pPr>
            <w:r>
              <w:rPr>
                <w:rFonts w:ascii="宋体" w:hAnsi="宋体" w:hint="eastAsia"/>
                <w:color w:val="000000"/>
                <w:kern w:val="0"/>
                <w:sz w:val="18"/>
                <w:szCs w:val="18"/>
              </w:rPr>
              <w:t>合    计</w:t>
            </w:r>
          </w:p>
        </w:tc>
        <w:tc>
          <w:tcPr>
            <w:tcW w:w="4725" w:type="dxa"/>
            <w:vAlign w:val="center"/>
          </w:tcPr>
          <w:p w:rsidR="00EA3B82" w:rsidRDefault="000A26A9">
            <w:pPr>
              <w:jc w:val="right"/>
              <w:rPr>
                <w:rFonts w:ascii="宋体" w:hAnsi="宋体"/>
                <w:color w:val="000000"/>
                <w:sz w:val="18"/>
                <w:szCs w:val="18"/>
              </w:rPr>
            </w:pPr>
            <w:permStart w:id="896494943" w:edGrp="everyone"/>
            <w:r>
              <w:rPr>
                <w:rFonts w:ascii="宋体" w:hAnsi="宋体"/>
                <w:color w:val="000000"/>
                <w:sz w:val="18"/>
                <w:szCs w:val="18"/>
              </w:rPr>
              <w:t>1397.70</w:t>
            </w:r>
          </w:p>
        </w:tc>
      </w:tr>
      <w:tr w:rsidR="00EA3B82">
        <w:trPr>
          <w:cantSplit/>
          <w:trHeight w:val="431"/>
        </w:trPr>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[301]工资福利支出</w:t>
            </w:r>
          </w:p>
        </w:tc>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[505]对事业单位经常性补助</w:t>
            </w:r>
          </w:p>
        </w:tc>
        <w:tc>
          <w:tcPr>
            <w:tcW w:w="4725" w:type="dxa"/>
            <w:vAlign w:val="center"/>
          </w:tcPr>
          <w:p w:rsidR="00EA3B82" w:rsidRDefault="000A26A9">
            <w:pPr>
              <w:jc w:val="right"/>
              <w:rPr>
                <w:szCs w:val="21"/>
              </w:rPr>
            </w:pPr>
            <w:r>
              <w:rPr>
                <w:rFonts w:ascii="宋体" w:hAnsi="宋体"/>
                <w:color w:val="000000"/>
                <w:sz w:val="18"/>
                <w:szCs w:val="18"/>
              </w:rPr>
              <w:t>1078.83</w:t>
            </w:r>
          </w:p>
        </w:tc>
      </w:tr>
      <w:tr w:rsidR="00EA3B82">
        <w:trPr>
          <w:cantSplit/>
          <w:trHeight w:val="431"/>
        </w:trPr>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 xml:space="preserve">  [30101]基本工资</w:t>
            </w:r>
          </w:p>
        </w:tc>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EA3B82" w:rsidRDefault="000A26A9">
            <w:pPr>
              <w:jc w:val="right"/>
              <w:rPr>
                <w:szCs w:val="21"/>
              </w:rPr>
            </w:pPr>
            <w:r>
              <w:rPr>
                <w:rFonts w:ascii="宋体" w:hAnsi="宋体"/>
                <w:color w:val="000000"/>
                <w:sz w:val="18"/>
                <w:szCs w:val="18"/>
              </w:rPr>
              <w:t>151.56</w:t>
            </w:r>
          </w:p>
        </w:tc>
      </w:tr>
      <w:tr w:rsidR="00EA3B82">
        <w:trPr>
          <w:cantSplit/>
          <w:trHeight w:val="431"/>
        </w:trPr>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 xml:space="preserve">  [30102]津贴补贴</w:t>
            </w:r>
          </w:p>
        </w:tc>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EA3B82" w:rsidRDefault="000A26A9">
            <w:pPr>
              <w:jc w:val="right"/>
              <w:rPr>
                <w:szCs w:val="21"/>
              </w:rPr>
            </w:pPr>
            <w:r>
              <w:rPr>
                <w:rFonts w:ascii="宋体" w:hAnsi="宋体"/>
                <w:color w:val="000000"/>
                <w:sz w:val="18"/>
                <w:szCs w:val="18"/>
              </w:rPr>
              <w:t>107.76</w:t>
            </w:r>
            <w:r w:rsidR="00EA73D8">
              <w:rPr>
                <w:rFonts w:ascii="宋体" w:hAnsi="宋体"/>
                <w:color w:val="000000"/>
                <w:sz w:val="18"/>
                <w:szCs w:val="18"/>
              </w:rPr>
              <w:t>1</w:t>
            </w:r>
          </w:p>
        </w:tc>
      </w:tr>
      <w:tr w:rsidR="00EA3B82">
        <w:trPr>
          <w:cantSplit/>
          <w:trHeight w:val="431"/>
        </w:trPr>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 xml:space="preserve">  [30103]奖金</w:t>
            </w:r>
          </w:p>
        </w:tc>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EA3B82" w:rsidRDefault="000A26A9">
            <w:pPr>
              <w:jc w:val="right"/>
              <w:rPr>
                <w:szCs w:val="21"/>
              </w:rPr>
            </w:pPr>
            <w:r>
              <w:rPr>
                <w:rFonts w:ascii="宋体" w:hAnsi="宋体"/>
                <w:color w:val="000000"/>
                <w:sz w:val="18"/>
                <w:szCs w:val="18"/>
              </w:rPr>
              <w:t>40.69</w:t>
            </w:r>
          </w:p>
        </w:tc>
      </w:tr>
      <w:tr w:rsidR="00EA3B82">
        <w:trPr>
          <w:cantSplit/>
          <w:trHeight w:val="431"/>
        </w:trPr>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 xml:space="preserve">  [30107]绩效工资</w:t>
            </w:r>
          </w:p>
        </w:tc>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EA3B82" w:rsidRDefault="000A26A9">
            <w:pPr>
              <w:jc w:val="right"/>
              <w:rPr>
                <w:szCs w:val="21"/>
              </w:rPr>
            </w:pPr>
            <w:r>
              <w:rPr>
                <w:rFonts w:ascii="宋体" w:hAnsi="宋体"/>
                <w:color w:val="000000"/>
                <w:sz w:val="18"/>
                <w:szCs w:val="18"/>
              </w:rPr>
              <w:t>402.38</w:t>
            </w:r>
          </w:p>
        </w:tc>
      </w:tr>
      <w:tr w:rsidR="00EA3B82">
        <w:trPr>
          <w:cantSplit/>
          <w:trHeight w:val="431"/>
        </w:trPr>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 xml:space="preserve">  [30112]其他社会保障缴费</w:t>
            </w:r>
          </w:p>
        </w:tc>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EA3B82" w:rsidRDefault="00932F7F">
            <w:pPr>
              <w:jc w:val="right"/>
              <w:rPr>
                <w:szCs w:val="21"/>
              </w:rPr>
            </w:pPr>
            <w:r>
              <w:rPr>
                <w:rFonts w:ascii="宋体" w:hAnsi="宋体"/>
                <w:color w:val="000000"/>
                <w:sz w:val="18"/>
                <w:szCs w:val="18"/>
              </w:rPr>
              <w:t>84.00</w:t>
            </w:r>
          </w:p>
        </w:tc>
      </w:tr>
      <w:tr w:rsidR="00EA3B82">
        <w:trPr>
          <w:cantSplit/>
          <w:trHeight w:val="431"/>
        </w:trPr>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 xml:space="preserve">  [30113]住房公积金</w:t>
            </w:r>
          </w:p>
        </w:tc>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EA3B82" w:rsidRDefault="00932F7F">
            <w:pPr>
              <w:jc w:val="right"/>
              <w:rPr>
                <w:szCs w:val="21"/>
              </w:rPr>
            </w:pPr>
            <w:r>
              <w:rPr>
                <w:rFonts w:ascii="宋体" w:hAnsi="宋体"/>
                <w:color w:val="000000"/>
                <w:sz w:val="18"/>
                <w:szCs w:val="18"/>
              </w:rPr>
              <w:t>94.39</w:t>
            </w:r>
          </w:p>
        </w:tc>
      </w:tr>
      <w:tr w:rsidR="00EA3B82">
        <w:trPr>
          <w:cantSplit/>
          <w:trHeight w:val="431"/>
        </w:trPr>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 xml:space="preserve">  [30199]其他工资福利支出</w:t>
            </w:r>
          </w:p>
        </w:tc>
        <w:tc>
          <w:tcPr>
            <w:tcW w:w="4725" w:type="dxa"/>
            <w:vAlign w:val="center"/>
          </w:tcPr>
          <w:p w:rsidR="00EA3B82" w:rsidRDefault="00EA73D8">
            <w:pPr>
              <w:widowControl/>
              <w:jc w:val="left"/>
              <w:textAlignment w:val="center"/>
              <w:rPr>
                <w:rFonts w:ascii="宋体" w:hAnsi="宋体"/>
                <w:color w:val="000000"/>
                <w:sz w:val="18"/>
                <w:szCs w:val="18"/>
              </w:rPr>
            </w:pPr>
            <w:r>
              <w:rPr>
                <w:rFonts w:ascii="宋体" w:hAnsi="宋体"/>
                <w:color w:val="000000"/>
                <w:kern w:val="0"/>
                <w:sz w:val="18"/>
                <w:szCs w:val="18"/>
              </w:rPr>
              <w:t xml:space="preserve">  [50501]工资福利支出</w:t>
            </w:r>
          </w:p>
        </w:tc>
        <w:tc>
          <w:tcPr>
            <w:tcW w:w="4725" w:type="dxa"/>
            <w:vAlign w:val="center"/>
          </w:tcPr>
          <w:p w:rsidR="00EA3B82" w:rsidRDefault="00932F7F">
            <w:pPr>
              <w:jc w:val="right"/>
              <w:rPr>
                <w:szCs w:val="21"/>
              </w:rPr>
            </w:pPr>
            <w:r>
              <w:rPr>
                <w:rFonts w:ascii="宋体" w:hAnsi="宋体"/>
                <w:color w:val="000000"/>
                <w:sz w:val="18"/>
                <w:szCs w:val="18"/>
              </w:rPr>
              <w:t>198.07</w:t>
            </w:r>
          </w:p>
        </w:tc>
      </w:tr>
      <w:tr w:rsidR="00EA3B82">
        <w:trPr>
          <w:cantSplit/>
          <w:trHeight w:val="431"/>
        </w:trPr>
        <w:tc>
          <w:tcPr>
            <w:tcW w:w="4725" w:type="dxa"/>
            <w:vAlign w:val="center"/>
          </w:tcPr>
          <w:p w:rsidR="00EA3B82" w:rsidRDefault="00EA73D8">
            <w:pPr>
              <w:widowControl/>
              <w:jc w:val="left"/>
              <w:textAlignment w:val="center"/>
              <w:rPr>
                <w:rFonts w:ascii="宋体" w:hAnsi="宋体"/>
                <w:color w:val="000000"/>
                <w:kern w:val="0"/>
                <w:sz w:val="18"/>
                <w:szCs w:val="18"/>
              </w:rPr>
            </w:pPr>
            <w:r>
              <w:rPr>
                <w:rFonts w:ascii="宋体" w:hAnsi="宋体"/>
                <w:color w:val="000000"/>
                <w:kern w:val="0"/>
                <w:sz w:val="18"/>
                <w:szCs w:val="18"/>
              </w:rPr>
              <w:t>[303]对个人和家庭的补助</w:t>
            </w:r>
          </w:p>
        </w:tc>
        <w:tc>
          <w:tcPr>
            <w:tcW w:w="4725" w:type="dxa"/>
            <w:vAlign w:val="center"/>
          </w:tcPr>
          <w:p w:rsidR="00EA3B82" w:rsidRDefault="00EA73D8">
            <w:pPr>
              <w:widowControl/>
              <w:jc w:val="left"/>
              <w:textAlignment w:val="center"/>
              <w:rPr>
                <w:rFonts w:ascii="宋体" w:hAnsi="宋体"/>
                <w:color w:val="000000"/>
                <w:kern w:val="0"/>
                <w:sz w:val="18"/>
                <w:szCs w:val="18"/>
              </w:rPr>
            </w:pPr>
            <w:r>
              <w:rPr>
                <w:rFonts w:ascii="宋体" w:hAnsi="宋体"/>
                <w:color w:val="000000"/>
                <w:kern w:val="0"/>
                <w:sz w:val="18"/>
                <w:szCs w:val="18"/>
              </w:rPr>
              <w:t>[509]对个人和家庭的补助</w:t>
            </w:r>
          </w:p>
        </w:tc>
        <w:tc>
          <w:tcPr>
            <w:tcW w:w="4725" w:type="dxa"/>
            <w:vAlign w:val="center"/>
          </w:tcPr>
          <w:p w:rsidR="00EA3B82" w:rsidRDefault="00932F7F">
            <w:pPr>
              <w:widowControl/>
              <w:jc w:val="right"/>
              <w:textAlignment w:val="center"/>
              <w:rPr>
                <w:rFonts w:ascii="宋体" w:hAnsi="宋体"/>
                <w:color w:val="000000"/>
                <w:kern w:val="0"/>
                <w:sz w:val="18"/>
                <w:szCs w:val="18"/>
              </w:rPr>
            </w:pPr>
            <w:r>
              <w:rPr>
                <w:rFonts w:ascii="宋体" w:hAnsi="宋体"/>
                <w:color w:val="000000"/>
                <w:kern w:val="0"/>
                <w:sz w:val="18"/>
                <w:szCs w:val="18"/>
              </w:rPr>
              <w:t>315.87</w:t>
            </w:r>
          </w:p>
        </w:tc>
      </w:tr>
      <w:tr w:rsidR="00EA3B82">
        <w:trPr>
          <w:cantSplit/>
          <w:trHeight w:val="431"/>
        </w:trPr>
        <w:tc>
          <w:tcPr>
            <w:tcW w:w="4725" w:type="dxa"/>
            <w:vAlign w:val="center"/>
          </w:tcPr>
          <w:p w:rsidR="00EA3B82" w:rsidRDefault="00EA73D8">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[30302]退休费</w:t>
            </w:r>
          </w:p>
        </w:tc>
        <w:tc>
          <w:tcPr>
            <w:tcW w:w="4725" w:type="dxa"/>
            <w:vAlign w:val="center"/>
          </w:tcPr>
          <w:p w:rsidR="00EA3B82" w:rsidRDefault="00EA73D8">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[50905]离退休费</w:t>
            </w:r>
          </w:p>
        </w:tc>
        <w:tc>
          <w:tcPr>
            <w:tcW w:w="4725" w:type="dxa"/>
            <w:vAlign w:val="center"/>
          </w:tcPr>
          <w:p w:rsidR="00EA3B82" w:rsidRDefault="00932F7F">
            <w:pPr>
              <w:widowControl/>
              <w:jc w:val="right"/>
              <w:textAlignment w:val="center"/>
              <w:rPr>
                <w:rFonts w:ascii="宋体" w:hAnsi="宋体"/>
                <w:color w:val="000000"/>
                <w:kern w:val="0"/>
                <w:sz w:val="18"/>
                <w:szCs w:val="18"/>
              </w:rPr>
            </w:pPr>
            <w:r>
              <w:rPr>
                <w:rFonts w:ascii="宋体" w:hAnsi="宋体"/>
                <w:color w:val="000000"/>
                <w:kern w:val="0"/>
                <w:sz w:val="18"/>
                <w:szCs w:val="18"/>
              </w:rPr>
              <w:t>315.87</w:t>
            </w:r>
          </w:p>
        </w:tc>
      </w:tr>
      <w:tr w:rsidR="00EA3B82">
        <w:trPr>
          <w:cantSplit/>
          <w:trHeight w:val="431"/>
        </w:trPr>
        <w:tc>
          <w:tcPr>
            <w:tcW w:w="4725" w:type="dxa"/>
            <w:vAlign w:val="center"/>
          </w:tcPr>
          <w:p w:rsidR="00EA3B82" w:rsidRDefault="00EA73D8">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[30399]其他对个人和家庭的补助</w:t>
            </w:r>
          </w:p>
        </w:tc>
        <w:tc>
          <w:tcPr>
            <w:tcW w:w="4725" w:type="dxa"/>
            <w:vAlign w:val="center"/>
          </w:tcPr>
          <w:p w:rsidR="00EA3B82" w:rsidRDefault="00EA73D8">
            <w:pPr>
              <w:widowControl/>
              <w:jc w:val="left"/>
              <w:textAlignment w:val="center"/>
              <w:rPr>
                <w:rFonts w:ascii="宋体" w:hAnsi="宋体"/>
                <w:color w:val="000000"/>
                <w:kern w:val="0"/>
                <w:sz w:val="18"/>
                <w:szCs w:val="18"/>
              </w:rPr>
            </w:pPr>
            <w:r>
              <w:rPr>
                <w:rFonts w:ascii="宋体" w:hAnsi="宋体"/>
                <w:color w:val="000000"/>
                <w:kern w:val="0"/>
                <w:sz w:val="18"/>
                <w:szCs w:val="18"/>
              </w:rPr>
              <w:t xml:space="preserve">  [50999]其他对个人和家庭的补助</w:t>
            </w:r>
          </w:p>
        </w:tc>
        <w:tc>
          <w:tcPr>
            <w:tcW w:w="4725" w:type="dxa"/>
            <w:vAlign w:val="center"/>
          </w:tcPr>
          <w:p w:rsidR="00EA3B82" w:rsidRDefault="00932F7F">
            <w:pPr>
              <w:widowControl/>
              <w:jc w:val="right"/>
              <w:textAlignment w:val="center"/>
              <w:rPr>
                <w:rFonts w:ascii="宋体" w:hAnsi="宋体"/>
                <w:color w:val="000000"/>
                <w:kern w:val="0"/>
                <w:sz w:val="18"/>
                <w:szCs w:val="18"/>
              </w:rPr>
            </w:pPr>
            <w:r>
              <w:rPr>
                <w:rFonts w:ascii="宋体" w:hAnsi="宋体"/>
                <w:color w:val="000000"/>
                <w:kern w:val="0"/>
                <w:sz w:val="18"/>
                <w:szCs w:val="18"/>
              </w:rPr>
              <w:t>3.00</w:t>
            </w:r>
          </w:p>
        </w:tc>
      </w:tr>
    </w:tbl>
    <w:bookmarkEnd w:id="24"/>
    <w:permEnd w:id="896494943"/>
    <w:p w:rsidR="00EA3B82" w:rsidRDefault="00EA73D8">
      <w:pPr>
        <w:rPr>
          <w:rFonts w:ascii="宋体" w:hAnsi="宋体" w:cs="宋体"/>
          <w:color w:val="000000"/>
          <w:kern w:val="0"/>
          <w:sz w:val="18"/>
          <w:szCs w:val="18"/>
        </w:rPr>
        <w:sectPr w:rsidR="00EA3B82">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6" w:name="PO_part1remark6"/>
      <w:r>
        <w:rPr>
          <w:rFonts w:ascii="宋体" w:hAnsi="宋体" w:cs="宋体" w:hint="eastAsia"/>
          <w:color w:val="000000"/>
          <w:kern w:val="0"/>
          <w:sz w:val="18"/>
          <w:szCs w:val="18"/>
        </w:rPr>
        <w:t xml:space="preserve"> </w:t>
      </w:r>
      <w:permStart w:id="258481297" w:edGrp="everyone"/>
      <w:r>
        <w:rPr>
          <w:rFonts w:ascii="宋体" w:hAnsi="宋体" w:cs="宋体" w:hint="eastAsia"/>
          <w:color w:val="000000"/>
          <w:kern w:val="0"/>
          <w:sz w:val="18"/>
          <w:szCs w:val="18"/>
        </w:rPr>
        <w:t>**</w:t>
      </w:r>
      <w:permEnd w:id="258481297"/>
      <w:r>
        <w:rPr>
          <w:rFonts w:ascii="宋体" w:hAnsi="宋体" w:cs="宋体" w:hint="eastAsia"/>
          <w:color w:val="000000"/>
          <w:kern w:val="0"/>
          <w:sz w:val="18"/>
          <w:szCs w:val="18"/>
        </w:rPr>
        <w:t xml:space="preserve"> </w:t>
      </w:r>
      <w:bookmarkEnd w:id="26"/>
    </w:p>
    <w:tbl>
      <w:tblPr>
        <w:tblStyle w:val="a5"/>
        <w:tblW w:w="14175" w:type="dxa"/>
        <w:tblLayout w:type="fixed"/>
        <w:tblLook w:val="04A0" w:firstRow="1" w:lastRow="0" w:firstColumn="1" w:lastColumn="0" w:noHBand="0" w:noVBand="1"/>
      </w:tblPr>
      <w:tblGrid>
        <w:gridCol w:w="14175"/>
      </w:tblGrid>
      <w:tr w:rsidR="000A537C" w:rsidTr="00654D02">
        <w:trPr>
          <w:cantSplit/>
          <w:trHeight w:val="431"/>
          <w:tblHeader/>
        </w:trPr>
        <w:tc>
          <w:tcPr>
            <w:tcW w:w="14175" w:type="dxa"/>
            <w:tcBorders>
              <w:top w:val="nil"/>
              <w:left w:val="nil"/>
              <w:bottom w:val="nil"/>
              <w:right w:val="nil"/>
            </w:tcBorders>
            <w:vAlign w:val="center"/>
          </w:tcPr>
          <w:p w:rsidR="000A537C" w:rsidRDefault="000A537C" w:rsidP="00654D02">
            <w:pPr>
              <w:jc w:val="right"/>
            </w:pPr>
            <w:bookmarkStart w:id="27" w:name="PO_part2Table8"/>
            <w:r>
              <w:rPr>
                <w:rFonts w:ascii="宋体" w:hAnsi="宋体" w:hint="eastAsia"/>
                <w:color w:val="000000"/>
                <w:kern w:val="0"/>
                <w:sz w:val="18"/>
                <w:szCs w:val="18"/>
              </w:rPr>
              <w:lastRenderedPageBreak/>
              <w:t>表7</w:t>
            </w:r>
          </w:p>
        </w:tc>
      </w:tr>
    </w:tbl>
    <w:p w:rsidR="00EA3B82" w:rsidRDefault="00EA3B82"/>
    <w:tbl>
      <w:tblPr>
        <w:tblW w:w="14173" w:type="dxa"/>
        <w:tblLayout w:type="fixed"/>
        <w:tblCellMar>
          <w:top w:w="15" w:type="dxa"/>
          <w:left w:w="15" w:type="dxa"/>
          <w:bottom w:w="15" w:type="dxa"/>
          <w:right w:w="15" w:type="dxa"/>
        </w:tblCellMar>
        <w:tblLook w:val="04A0" w:firstRow="1" w:lastRow="0" w:firstColumn="1" w:lastColumn="0" w:noHBand="0" w:noVBand="1"/>
      </w:tblPr>
      <w:tblGrid>
        <w:gridCol w:w="4026"/>
        <w:gridCol w:w="4506"/>
        <w:gridCol w:w="5641"/>
      </w:tblGrid>
      <w:tr w:rsidR="000A537C" w:rsidTr="00654D02">
        <w:trPr>
          <w:cantSplit/>
          <w:trHeight w:val="431"/>
        </w:trPr>
        <w:tc>
          <w:tcPr>
            <w:tcW w:w="14173" w:type="dxa"/>
            <w:gridSpan w:val="3"/>
            <w:shd w:val="clear" w:color="auto" w:fill="FFFFFF"/>
            <w:vAlign w:val="center"/>
          </w:tcPr>
          <w:p w:rsidR="000A537C" w:rsidRDefault="000A537C" w:rsidP="00654D02">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一般公共预算项目支出情况表（按经济分类科目）</w:t>
            </w:r>
          </w:p>
        </w:tc>
      </w:tr>
      <w:tr w:rsidR="000A537C" w:rsidTr="00654D02">
        <w:trPr>
          <w:cantSplit/>
          <w:trHeight w:val="431"/>
        </w:trPr>
        <w:tc>
          <w:tcPr>
            <w:tcW w:w="8532" w:type="dxa"/>
            <w:gridSpan w:val="2"/>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r>
              <w:rPr>
                <w:rFonts w:ascii="宋体" w:hAnsi="宋体" w:hint="eastAsia"/>
                <w:color w:val="000000"/>
                <w:kern w:val="0"/>
                <w:sz w:val="18"/>
                <w:szCs w:val="18"/>
              </w:rPr>
              <w:t>广东省惠州市质量计量监督检测所</w:t>
            </w:r>
          </w:p>
        </w:tc>
        <w:tc>
          <w:tcPr>
            <w:tcW w:w="5641" w:type="dxa"/>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0A537C" w:rsidTr="00654D02">
        <w:trPr>
          <w:cantSplit/>
          <w:trHeight w:val="431"/>
        </w:trPr>
        <w:tc>
          <w:tcPr>
            <w:tcW w:w="4026" w:type="dxa"/>
            <w:tcBorders>
              <w:top w:val="single" w:sz="4" w:space="0" w:color="000000"/>
              <w:left w:val="single" w:sz="4" w:space="0" w:color="000000"/>
              <w:right w:val="single" w:sz="4" w:space="0" w:color="000000"/>
            </w:tcBorders>
            <w:shd w:val="clear" w:color="auto" w:fill="FFFFFF"/>
            <w:vAlign w:val="center"/>
          </w:tcPr>
          <w:p w:rsidR="000A537C" w:rsidRDefault="000A537C" w:rsidP="00654D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部门预算支出经济科目</w:t>
            </w:r>
          </w:p>
        </w:tc>
        <w:tc>
          <w:tcPr>
            <w:tcW w:w="4506" w:type="dxa"/>
            <w:tcBorders>
              <w:top w:val="single" w:sz="4" w:space="0" w:color="000000"/>
              <w:left w:val="single" w:sz="4" w:space="0" w:color="000000"/>
              <w:right w:val="single" w:sz="4" w:space="0" w:color="000000"/>
            </w:tcBorders>
            <w:shd w:val="clear" w:color="auto" w:fill="FFFFFF"/>
            <w:vAlign w:val="center"/>
          </w:tcPr>
          <w:p w:rsidR="000A537C" w:rsidRDefault="000A537C" w:rsidP="00654D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政府预算支出经济科目</w:t>
            </w:r>
          </w:p>
        </w:tc>
        <w:tc>
          <w:tcPr>
            <w:tcW w:w="5641" w:type="dxa"/>
            <w:tcBorders>
              <w:top w:val="single" w:sz="4" w:space="0" w:color="000000"/>
              <w:left w:val="single" w:sz="4" w:space="0" w:color="000000"/>
              <w:right w:val="single" w:sz="4" w:space="0" w:color="000000"/>
            </w:tcBorders>
            <w:shd w:val="clear" w:color="auto" w:fill="FFFFFF"/>
            <w:vAlign w:val="center"/>
          </w:tcPr>
          <w:p w:rsidR="000A537C" w:rsidRDefault="000A537C" w:rsidP="00654D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合    计</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jc w:val="left"/>
              <w:rPr>
                <w:rFonts w:ascii="宋体" w:hAnsi="宋体" w:cs="宋体"/>
                <w:color w:val="000000"/>
                <w:sz w:val="18"/>
                <w:szCs w:val="18"/>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860.00</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[301]工资福利支出</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[505]对事业单位经常性补助</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157.00</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[30199]其他工资福利支出</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[50501]工资福利支出</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157.00</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[302]商品和服务支出</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[505]对事业单位经常性补助</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173.00</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[30201]办公费</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[50502]商品和服务支出</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1.90</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[30202]印刷费</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[50502]商品和服务支出</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5.20</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[30205]水费</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[50502]商品和服务支出</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1.61</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[30206]电费</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[50502]商品和服务支出</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29.48</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[30207]邮电费</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[50502]商品和服务支出</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2.04</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[30209]物业管理费</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[50502]商品和服务支出</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62.50</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[30213]维修（护）费</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[50502]商品和服务支出</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26.38</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[30218]专用材料费</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[50502]商品和服务支出</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43.35</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[30227]委托业务费</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[50502]商品和服务支出</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2,601.98</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 xml:space="preserve">    [30231]公务用车运行维护费</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[50502]商品和服务支出</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0.54</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[310]资本性支出</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[506]对事业单位资本性补助</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530.00</w:t>
            </w:r>
          </w:p>
        </w:tc>
      </w:tr>
      <w:tr w:rsidR="000A537C" w:rsidTr="00654D02">
        <w:trPr>
          <w:trHeight w:val="431"/>
        </w:trPr>
        <w:tc>
          <w:tcPr>
            <w:tcW w:w="40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[31003]专用设备购置</w:t>
            </w:r>
          </w:p>
        </w:tc>
        <w:tc>
          <w:tcPr>
            <w:tcW w:w="4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[50601]资本性支出（一）</w:t>
            </w:r>
          </w:p>
        </w:tc>
        <w:tc>
          <w:tcPr>
            <w:tcW w:w="5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537C" w:rsidRDefault="000A537C" w:rsidP="00654D0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530.00</w:t>
            </w:r>
          </w:p>
        </w:tc>
      </w:tr>
    </w:tbl>
    <w:tbl>
      <w:tblPr>
        <w:tblStyle w:val="a5"/>
        <w:tblW w:w="14175" w:type="dxa"/>
        <w:tblLayout w:type="fixed"/>
        <w:tblLook w:val="04A0" w:firstRow="1" w:lastRow="0" w:firstColumn="1" w:lastColumn="0" w:noHBand="0" w:noVBand="1"/>
      </w:tblPr>
      <w:tblGrid>
        <w:gridCol w:w="5359"/>
        <w:gridCol w:w="1785"/>
        <w:gridCol w:w="1575"/>
        <w:gridCol w:w="1575"/>
        <w:gridCol w:w="3881"/>
      </w:tblGrid>
      <w:tr w:rsidR="00EA3B82">
        <w:trPr>
          <w:cantSplit/>
          <w:trHeight w:val="431"/>
          <w:tblHeader/>
        </w:trPr>
        <w:tc>
          <w:tcPr>
            <w:tcW w:w="14175" w:type="dxa"/>
            <w:gridSpan w:val="5"/>
            <w:tcBorders>
              <w:top w:val="nil"/>
              <w:left w:val="nil"/>
              <w:bottom w:val="nil"/>
              <w:right w:val="nil"/>
            </w:tcBorders>
            <w:vAlign w:val="center"/>
          </w:tcPr>
          <w:p w:rsidR="000A537C" w:rsidRDefault="000A537C"/>
          <w:tbl>
            <w:tblPr>
              <w:tblStyle w:val="a5"/>
              <w:tblW w:w="14175" w:type="dxa"/>
              <w:tblLayout w:type="fixed"/>
              <w:tblLook w:val="04A0" w:firstRow="1" w:lastRow="0" w:firstColumn="1" w:lastColumn="0" w:noHBand="0" w:noVBand="1"/>
            </w:tblPr>
            <w:tblGrid>
              <w:gridCol w:w="14175"/>
            </w:tblGrid>
            <w:tr w:rsidR="000A537C" w:rsidTr="00654D02">
              <w:trPr>
                <w:cantSplit/>
                <w:trHeight w:val="431"/>
                <w:tblHeader/>
              </w:trPr>
              <w:tc>
                <w:tcPr>
                  <w:tcW w:w="14175" w:type="dxa"/>
                  <w:tcBorders>
                    <w:top w:val="nil"/>
                    <w:left w:val="nil"/>
                    <w:bottom w:val="nil"/>
                    <w:right w:val="nil"/>
                  </w:tcBorders>
                  <w:vAlign w:val="center"/>
                </w:tcPr>
                <w:p w:rsidR="000A537C" w:rsidRDefault="000A537C" w:rsidP="000A537C">
                  <w:pPr>
                    <w:jc w:val="right"/>
                    <w:rPr>
                      <w:rFonts w:ascii="宋体" w:hAnsi="宋体"/>
                      <w:color w:val="000000"/>
                      <w:kern w:val="0"/>
                      <w:sz w:val="18"/>
                      <w:szCs w:val="18"/>
                    </w:rPr>
                  </w:pPr>
                </w:p>
                <w:p w:rsidR="000A537C" w:rsidRDefault="000A537C" w:rsidP="000A537C">
                  <w:pPr>
                    <w:jc w:val="right"/>
                    <w:rPr>
                      <w:rFonts w:ascii="宋体" w:hAnsi="宋体"/>
                      <w:color w:val="000000"/>
                      <w:kern w:val="0"/>
                      <w:sz w:val="18"/>
                      <w:szCs w:val="18"/>
                    </w:rPr>
                  </w:pPr>
                </w:p>
                <w:p w:rsidR="000A537C" w:rsidRDefault="000A537C" w:rsidP="000A537C">
                  <w:pPr>
                    <w:jc w:val="right"/>
                    <w:rPr>
                      <w:rFonts w:ascii="宋体" w:hAnsi="宋体"/>
                      <w:color w:val="000000"/>
                      <w:kern w:val="0"/>
                      <w:sz w:val="18"/>
                      <w:szCs w:val="18"/>
                    </w:rPr>
                  </w:pPr>
                </w:p>
                <w:p w:rsidR="000A537C" w:rsidRDefault="000A537C" w:rsidP="000A537C">
                  <w:pPr>
                    <w:jc w:val="right"/>
                  </w:pPr>
                  <w:r>
                    <w:rPr>
                      <w:rFonts w:ascii="宋体" w:hAnsi="宋体" w:hint="eastAsia"/>
                      <w:color w:val="000000"/>
                      <w:kern w:val="0"/>
                      <w:sz w:val="18"/>
                      <w:szCs w:val="18"/>
                    </w:rPr>
                    <w:t>表8</w:t>
                  </w:r>
                </w:p>
              </w:tc>
            </w:tr>
          </w:tbl>
          <w:p w:rsidR="00EA3B82" w:rsidRDefault="00EA3B82">
            <w:pPr>
              <w:jc w:val="right"/>
            </w:pPr>
          </w:p>
        </w:tc>
      </w:tr>
      <w:tr w:rsidR="00EA3B82">
        <w:trPr>
          <w:cantSplit/>
          <w:trHeight w:val="431"/>
          <w:tblHeader/>
        </w:trPr>
        <w:tc>
          <w:tcPr>
            <w:tcW w:w="14175" w:type="dxa"/>
            <w:gridSpan w:val="5"/>
            <w:tcBorders>
              <w:top w:val="nil"/>
              <w:left w:val="nil"/>
              <w:bottom w:val="nil"/>
              <w:right w:val="nil"/>
            </w:tcBorders>
            <w:vAlign w:val="center"/>
          </w:tcPr>
          <w:p w:rsidR="00EA3B82" w:rsidRDefault="00EA73D8">
            <w:pPr>
              <w:jc w:val="center"/>
            </w:pPr>
            <w:r>
              <w:rPr>
                <w:rFonts w:ascii="宋体" w:hAnsi="宋体" w:hint="eastAsia"/>
                <w:b/>
                <w:bCs/>
                <w:color w:val="000000"/>
                <w:kern w:val="0"/>
                <w:sz w:val="24"/>
              </w:rPr>
              <w:t>财政拨款安排的行政经费及“三公”经费预算表</w:t>
            </w:r>
          </w:p>
        </w:tc>
      </w:tr>
      <w:tr w:rsidR="00EA3B82">
        <w:trPr>
          <w:cantSplit/>
          <w:trHeight w:val="431"/>
          <w:tblHeader/>
        </w:trPr>
        <w:tc>
          <w:tcPr>
            <w:tcW w:w="7144" w:type="dxa"/>
            <w:gridSpan w:val="2"/>
            <w:tcBorders>
              <w:top w:val="nil"/>
              <w:left w:val="nil"/>
              <w:bottom w:val="single" w:sz="4" w:space="0" w:color="auto"/>
              <w:right w:val="nil"/>
            </w:tcBorders>
            <w:vAlign w:val="center"/>
          </w:tcPr>
          <w:p w:rsidR="00EA3B82" w:rsidRDefault="00EA73D8">
            <w:pPr>
              <w:jc w:val="left"/>
            </w:pPr>
            <w:r>
              <w:rPr>
                <w:rFonts w:ascii="宋体" w:hAnsi="宋体" w:hint="eastAsia"/>
                <w:color w:val="000000"/>
                <w:kern w:val="0"/>
                <w:sz w:val="18"/>
                <w:szCs w:val="18"/>
              </w:rPr>
              <w:t>单位名称：</w:t>
            </w:r>
            <w:bookmarkStart w:id="28" w:name="PO_part2Table8DivName1"/>
            <w:r>
              <w:rPr>
                <w:rFonts w:ascii="宋体" w:hAnsi="宋体" w:hint="eastAsia"/>
                <w:color w:val="000000"/>
                <w:kern w:val="0"/>
                <w:sz w:val="18"/>
                <w:szCs w:val="18"/>
              </w:rPr>
              <w:t xml:space="preserve"> </w:t>
            </w:r>
            <w:permStart w:id="1977565627" w:edGrp="everyone"/>
            <w:r>
              <w:rPr>
                <w:rFonts w:ascii="宋体" w:hAnsi="宋体" w:hint="eastAsia"/>
                <w:color w:val="000000"/>
                <w:kern w:val="0"/>
                <w:sz w:val="18"/>
                <w:szCs w:val="18"/>
              </w:rPr>
              <w:t>广东省惠州市质量计量监督检测所</w:t>
            </w:r>
            <w:permEnd w:id="1977565627"/>
            <w:r>
              <w:rPr>
                <w:rFonts w:ascii="宋体" w:hAnsi="宋体" w:hint="eastAsia"/>
                <w:color w:val="000000"/>
                <w:kern w:val="0"/>
                <w:sz w:val="18"/>
                <w:szCs w:val="18"/>
              </w:rPr>
              <w:t xml:space="preserve"> </w:t>
            </w:r>
            <w:bookmarkEnd w:id="28"/>
          </w:p>
        </w:tc>
        <w:tc>
          <w:tcPr>
            <w:tcW w:w="7031" w:type="dxa"/>
            <w:gridSpan w:val="3"/>
            <w:tcBorders>
              <w:top w:val="nil"/>
              <w:left w:val="nil"/>
              <w:bottom w:val="single" w:sz="4" w:space="0" w:color="auto"/>
              <w:right w:val="nil"/>
            </w:tcBorders>
            <w:vAlign w:val="center"/>
          </w:tcPr>
          <w:p w:rsidR="00EA3B82" w:rsidRDefault="00EA73D8">
            <w:pPr>
              <w:jc w:val="right"/>
            </w:pPr>
            <w:r>
              <w:rPr>
                <w:rFonts w:ascii="宋体" w:hAnsi="宋体" w:hint="eastAsia"/>
                <w:color w:val="000000"/>
                <w:kern w:val="0"/>
                <w:sz w:val="18"/>
                <w:szCs w:val="18"/>
              </w:rPr>
              <w:t>单位：万元</w:t>
            </w:r>
          </w:p>
        </w:tc>
      </w:tr>
      <w:tr w:rsidR="00EA3B82">
        <w:trPr>
          <w:cantSplit/>
          <w:trHeight w:val="431"/>
          <w:tblHeader/>
        </w:trPr>
        <w:tc>
          <w:tcPr>
            <w:tcW w:w="5359" w:type="dxa"/>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1785" w:type="dxa"/>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575" w:type="dxa"/>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一般公共预算</w:t>
            </w:r>
          </w:p>
        </w:tc>
        <w:tc>
          <w:tcPr>
            <w:tcW w:w="1575" w:type="dxa"/>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政府性基金预算</w:t>
            </w:r>
          </w:p>
        </w:tc>
        <w:tc>
          <w:tcPr>
            <w:tcW w:w="3881" w:type="dxa"/>
            <w:tcBorders>
              <w:top w:val="single" w:sz="4" w:space="0" w:color="auto"/>
            </w:tcBorders>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国有资本经营预算</w:t>
            </w:r>
          </w:p>
        </w:tc>
      </w:tr>
      <w:tr w:rsidR="00EA3B82">
        <w:trPr>
          <w:cantSplit/>
          <w:trHeight w:val="431"/>
        </w:trPr>
        <w:tc>
          <w:tcPr>
            <w:tcW w:w="5359" w:type="dxa"/>
            <w:vAlign w:val="center"/>
          </w:tcPr>
          <w:p w:rsidR="00EA3B82" w:rsidRDefault="00EA73D8">
            <w:pPr>
              <w:widowControl/>
              <w:jc w:val="left"/>
              <w:textAlignment w:val="center"/>
              <w:rPr>
                <w:rFonts w:ascii="宋体" w:hAnsi="宋体"/>
                <w:color w:val="000000"/>
                <w:sz w:val="18"/>
                <w:szCs w:val="18"/>
              </w:rPr>
            </w:pPr>
            <w:permStart w:id="1164062847" w:edGrp="everyone" w:colFirst="1" w:colLast="1"/>
            <w:permStart w:id="592579211" w:edGrp="everyone" w:colFirst="2" w:colLast="2"/>
            <w:permStart w:id="49689212" w:edGrp="everyone" w:colFirst="3" w:colLast="3"/>
            <w:permStart w:id="1508132783" w:edGrp="everyone" w:colFirst="4" w:colLast="4"/>
            <w:r>
              <w:rPr>
                <w:rFonts w:ascii="宋体" w:hAnsi="宋体" w:hint="eastAsia"/>
                <w:color w:val="000000"/>
                <w:kern w:val="0"/>
                <w:sz w:val="18"/>
                <w:szCs w:val="18"/>
              </w:rPr>
              <w:t>行政经费</w:t>
            </w:r>
          </w:p>
        </w:tc>
        <w:tc>
          <w:tcPr>
            <w:tcW w:w="1785" w:type="dxa"/>
            <w:vAlign w:val="center"/>
          </w:tcPr>
          <w:p w:rsidR="00EA3B82" w:rsidRDefault="00066B08">
            <w:pPr>
              <w:jc w:val="right"/>
              <w:rPr>
                <w:rFonts w:ascii="宋体" w:hAnsi="宋体"/>
                <w:color w:val="000000"/>
                <w:sz w:val="18"/>
                <w:szCs w:val="18"/>
              </w:rPr>
            </w:pPr>
            <w:r>
              <w:rPr>
                <w:rFonts w:ascii="宋体" w:hAnsi="宋体"/>
                <w:color w:val="000000"/>
                <w:sz w:val="18"/>
                <w:szCs w:val="18"/>
              </w:rPr>
              <w:t>0.00</w:t>
            </w:r>
          </w:p>
        </w:tc>
        <w:tc>
          <w:tcPr>
            <w:tcW w:w="1575" w:type="dxa"/>
            <w:vAlign w:val="center"/>
          </w:tcPr>
          <w:p w:rsidR="00EA3B82" w:rsidRDefault="00066B0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3881"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5359" w:type="dxa"/>
            <w:vAlign w:val="center"/>
          </w:tcPr>
          <w:p w:rsidR="00EA3B82" w:rsidRDefault="00EA73D8">
            <w:pPr>
              <w:widowControl/>
              <w:jc w:val="left"/>
              <w:textAlignment w:val="center"/>
              <w:rPr>
                <w:rFonts w:ascii="宋体" w:hAnsi="宋体"/>
                <w:color w:val="000000"/>
                <w:sz w:val="18"/>
                <w:szCs w:val="18"/>
              </w:rPr>
            </w:pPr>
            <w:permStart w:id="2101229948" w:edGrp="everyone" w:colFirst="1" w:colLast="1"/>
            <w:permStart w:id="363730344" w:edGrp="everyone" w:colFirst="2" w:colLast="2"/>
            <w:permStart w:id="54358667" w:edGrp="everyone" w:colFirst="3" w:colLast="3"/>
            <w:permStart w:id="1446869399" w:edGrp="everyone" w:colFirst="4" w:colLast="4"/>
            <w:permEnd w:id="1164062847"/>
            <w:permEnd w:id="592579211"/>
            <w:permEnd w:id="49689212"/>
            <w:permEnd w:id="1508132783"/>
            <w:r>
              <w:rPr>
                <w:rFonts w:ascii="宋体" w:hAnsi="宋体" w:hint="eastAsia"/>
                <w:color w:val="000000"/>
                <w:kern w:val="0"/>
                <w:sz w:val="18"/>
                <w:szCs w:val="18"/>
              </w:rPr>
              <w:t>“三公”经费</w:t>
            </w:r>
          </w:p>
        </w:tc>
        <w:tc>
          <w:tcPr>
            <w:tcW w:w="1785" w:type="dxa"/>
            <w:vAlign w:val="center"/>
          </w:tcPr>
          <w:p w:rsidR="00EA3B82" w:rsidRDefault="00066B08">
            <w:pPr>
              <w:jc w:val="right"/>
              <w:rPr>
                <w:szCs w:val="21"/>
              </w:rPr>
            </w:pPr>
            <w:r>
              <w:rPr>
                <w:rFonts w:ascii="宋体" w:hAnsi="宋体"/>
                <w:color w:val="000000"/>
                <w:sz w:val="18"/>
                <w:szCs w:val="18"/>
              </w:rPr>
              <w:t>0.54</w:t>
            </w:r>
          </w:p>
        </w:tc>
        <w:tc>
          <w:tcPr>
            <w:tcW w:w="1575" w:type="dxa"/>
            <w:vAlign w:val="center"/>
          </w:tcPr>
          <w:p w:rsidR="00EA3B82" w:rsidRDefault="00066B08">
            <w:pPr>
              <w:jc w:val="right"/>
              <w:rPr>
                <w:szCs w:val="21"/>
              </w:rPr>
            </w:pPr>
            <w:r>
              <w:rPr>
                <w:rFonts w:ascii="宋体" w:hAnsi="宋体"/>
                <w:color w:val="000000"/>
                <w:sz w:val="18"/>
                <w:szCs w:val="18"/>
              </w:rPr>
              <w:t>0.54</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3881"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5359" w:type="dxa"/>
            <w:vAlign w:val="center"/>
          </w:tcPr>
          <w:p w:rsidR="00EA3B82" w:rsidRDefault="00EA73D8">
            <w:pPr>
              <w:widowControl/>
              <w:jc w:val="left"/>
              <w:textAlignment w:val="center"/>
              <w:rPr>
                <w:rFonts w:ascii="宋体" w:hAnsi="宋体"/>
                <w:color w:val="000000"/>
                <w:sz w:val="18"/>
                <w:szCs w:val="18"/>
              </w:rPr>
            </w:pPr>
            <w:permStart w:id="1071725142" w:edGrp="everyone" w:colFirst="1" w:colLast="1"/>
            <w:permStart w:id="413690230" w:edGrp="everyone" w:colFirst="2" w:colLast="2"/>
            <w:permStart w:id="432999014" w:edGrp="everyone" w:colFirst="3" w:colLast="3"/>
            <w:permStart w:id="594894928" w:edGrp="everyone" w:colFirst="4" w:colLast="4"/>
            <w:permEnd w:id="2101229948"/>
            <w:permEnd w:id="363730344"/>
            <w:permEnd w:id="54358667"/>
            <w:permEnd w:id="1446869399"/>
            <w:r>
              <w:rPr>
                <w:rFonts w:ascii="宋体" w:hAnsi="宋体" w:hint="eastAsia"/>
                <w:color w:val="000000"/>
                <w:kern w:val="0"/>
                <w:sz w:val="18"/>
                <w:szCs w:val="18"/>
              </w:rPr>
              <w:t xml:space="preserve">      其中：（一）因公出国（境）支出</w:t>
            </w:r>
          </w:p>
        </w:tc>
        <w:tc>
          <w:tcPr>
            <w:tcW w:w="1785" w:type="dxa"/>
            <w:vAlign w:val="center"/>
          </w:tcPr>
          <w:p w:rsidR="00EA3B82" w:rsidRDefault="00066B08">
            <w:pPr>
              <w:jc w:val="right"/>
              <w:rPr>
                <w:szCs w:val="21"/>
              </w:rPr>
            </w:pPr>
            <w:r>
              <w:rPr>
                <w:rFonts w:ascii="宋体" w:hAnsi="宋体"/>
                <w:color w:val="000000"/>
                <w:sz w:val="18"/>
                <w:szCs w:val="18"/>
              </w:rPr>
              <w:t>0.0</w:t>
            </w:r>
            <w:r w:rsidR="00EA73D8">
              <w:rPr>
                <w:rFonts w:ascii="宋体" w:hAnsi="宋体"/>
                <w:color w:val="000000"/>
                <w:sz w:val="18"/>
                <w:szCs w:val="18"/>
              </w:rPr>
              <w:t>0</w:t>
            </w:r>
          </w:p>
        </w:tc>
        <w:tc>
          <w:tcPr>
            <w:tcW w:w="1575" w:type="dxa"/>
            <w:vAlign w:val="center"/>
          </w:tcPr>
          <w:p w:rsidR="00EA3B82" w:rsidRDefault="00066B0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3881"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5359" w:type="dxa"/>
            <w:vAlign w:val="center"/>
          </w:tcPr>
          <w:p w:rsidR="00EA3B82" w:rsidRDefault="00EA73D8">
            <w:pPr>
              <w:widowControl/>
              <w:jc w:val="left"/>
              <w:textAlignment w:val="center"/>
              <w:rPr>
                <w:rFonts w:ascii="宋体" w:hAnsi="宋体"/>
                <w:color w:val="000000"/>
                <w:sz w:val="18"/>
                <w:szCs w:val="18"/>
              </w:rPr>
            </w:pPr>
            <w:permStart w:id="974026974" w:edGrp="everyone" w:colFirst="1" w:colLast="1"/>
            <w:permStart w:id="675902052" w:edGrp="everyone" w:colFirst="2" w:colLast="2"/>
            <w:permStart w:id="1786592329" w:edGrp="everyone" w:colFirst="3" w:colLast="3"/>
            <w:permStart w:id="202639096" w:edGrp="everyone" w:colFirst="4" w:colLast="4"/>
            <w:permEnd w:id="1071725142"/>
            <w:permEnd w:id="413690230"/>
            <w:permEnd w:id="432999014"/>
            <w:permEnd w:id="594894928"/>
            <w:r>
              <w:rPr>
                <w:rFonts w:ascii="宋体" w:hAnsi="宋体" w:hint="eastAsia"/>
                <w:color w:val="000000"/>
                <w:kern w:val="0"/>
                <w:sz w:val="18"/>
                <w:szCs w:val="18"/>
              </w:rPr>
              <w:t xml:space="preserve">            （二）公务用车购置及运行维护支出</w:t>
            </w:r>
          </w:p>
        </w:tc>
        <w:tc>
          <w:tcPr>
            <w:tcW w:w="1785" w:type="dxa"/>
            <w:vAlign w:val="center"/>
          </w:tcPr>
          <w:p w:rsidR="00EA3B82" w:rsidRDefault="00066B08">
            <w:pPr>
              <w:jc w:val="right"/>
              <w:rPr>
                <w:szCs w:val="21"/>
              </w:rPr>
            </w:pPr>
            <w:r>
              <w:rPr>
                <w:rFonts w:ascii="宋体" w:hAnsi="宋体"/>
                <w:color w:val="000000"/>
                <w:sz w:val="18"/>
                <w:szCs w:val="18"/>
              </w:rPr>
              <w:t>0.54</w:t>
            </w:r>
          </w:p>
        </w:tc>
        <w:tc>
          <w:tcPr>
            <w:tcW w:w="1575" w:type="dxa"/>
            <w:vAlign w:val="center"/>
          </w:tcPr>
          <w:p w:rsidR="00EA3B82" w:rsidRDefault="00066B08">
            <w:pPr>
              <w:jc w:val="right"/>
              <w:rPr>
                <w:szCs w:val="21"/>
              </w:rPr>
            </w:pPr>
            <w:r>
              <w:rPr>
                <w:rFonts w:ascii="宋体" w:hAnsi="宋体"/>
                <w:color w:val="000000"/>
                <w:sz w:val="18"/>
                <w:szCs w:val="18"/>
              </w:rPr>
              <w:t>0.54</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3881"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5359" w:type="dxa"/>
            <w:vAlign w:val="center"/>
          </w:tcPr>
          <w:p w:rsidR="00EA3B82" w:rsidRDefault="00EA73D8">
            <w:pPr>
              <w:widowControl/>
              <w:jc w:val="left"/>
              <w:textAlignment w:val="center"/>
              <w:rPr>
                <w:rFonts w:ascii="宋体" w:hAnsi="宋体"/>
                <w:color w:val="000000"/>
                <w:sz w:val="18"/>
                <w:szCs w:val="18"/>
              </w:rPr>
            </w:pPr>
            <w:permStart w:id="1051336253" w:edGrp="everyone" w:colFirst="1" w:colLast="1"/>
            <w:permStart w:id="1256929618" w:edGrp="everyone" w:colFirst="2" w:colLast="2"/>
            <w:permStart w:id="966421075" w:edGrp="everyone" w:colFirst="3" w:colLast="3"/>
            <w:permStart w:id="1078857323" w:edGrp="everyone" w:colFirst="4" w:colLast="4"/>
            <w:permEnd w:id="974026974"/>
            <w:permEnd w:id="675902052"/>
            <w:permEnd w:id="1786592329"/>
            <w:permEnd w:id="202639096"/>
            <w:r>
              <w:rPr>
                <w:rFonts w:ascii="宋体" w:hAnsi="宋体" w:hint="eastAsia"/>
                <w:color w:val="000000"/>
                <w:kern w:val="0"/>
                <w:sz w:val="18"/>
                <w:szCs w:val="18"/>
              </w:rPr>
              <w:t xml:space="preserve">                  1.公务用车购置</w:t>
            </w:r>
          </w:p>
        </w:tc>
        <w:tc>
          <w:tcPr>
            <w:tcW w:w="1785" w:type="dxa"/>
            <w:vAlign w:val="center"/>
          </w:tcPr>
          <w:p w:rsidR="00EA3B82" w:rsidRDefault="00066B08">
            <w:pPr>
              <w:jc w:val="right"/>
              <w:rPr>
                <w:szCs w:val="21"/>
              </w:rPr>
            </w:pPr>
            <w:r>
              <w:rPr>
                <w:rFonts w:ascii="宋体" w:hAnsi="宋体"/>
                <w:color w:val="000000"/>
                <w:sz w:val="18"/>
                <w:szCs w:val="18"/>
              </w:rPr>
              <w:t>0.0</w:t>
            </w:r>
            <w:r w:rsidR="00EA73D8">
              <w:rPr>
                <w:rFonts w:ascii="宋体" w:hAnsi="宋体"/>
                <w:color w:val="000000"/>
                <w:sz w:val="18"/>
                <w:szCs w:val="18"/>
              </w:rPr>
              <w:t>0</w:t>
            </w:r>
          </w:p>
        </w:tc>
        <w:tc>
          <w:tcPr>
            <w:tcW w:w="1575" w:type="dxa"/>
            <w:vAlign w:val="center"/>
          </w:tcPr>
          <w:p w:rsidR="00EA3B82" w:rsidRDefault="00066B0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3881"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5359" w:type="dxa"/>
            <w:vAlign w:val="center"/>
          </w:tcPr>
          <w:p w:rsidR="00EA3B82" w:rsidRDefault="00EA73D8">
            <w:pPr>
              <w:widowControl/>
              <w:jc w:val="left"/>
              <w:textAlignment w:val="center"/>
              <w:rPr>
                <w:rFonts w:ascii="宋体" w:hAnsi="宋体"/>
                <w:color w:val="000000"/>
                <w:sz w:val="18"/>
                <w:szCs w:val="18"/>
              </w:rPr>
            </w:pPr>
            <w:permStart w:id="891370487" w:edGrp="everyone" w:colFirst="1" w:colLast="1"/>
            <w:permStart w:id="1321337443" w:edGrp="everyone" w:colFirst="2" w:colLast="2"/>
            <w:permStart w:id="398073357" w:edGrp="everyone" w:colFirst="3" w:colLast="3"/>
            <w:permStart w:id="478510829" w:edGrp="everyone" w:colFirst="4" w:colLast="4"/>
            <w:permEnd w:id="1051336253"/>
            <w:permEnd w:id="1256929618"/>
            <w:permEnd w:id="966421075"/>
            <w:permEnd w:id="1078857323"/>
            <w:r>
              <w:rPr>
                <w:rFonts w:ascii="宋体" w:hAnsi="宋体" w:hint="eastAsia"/>
                <w:color w:val="000000"/>
                <w:kern w:val="0"/>
                <w:sz w:val="18"/>
                <w:szCs w:val="18"/>
              </w:rPr>
              <w:t xml:space="preserve">                  2.公务用车运行维护费</w:t>
            </w:r>
          </w:p>
        </w:tc>
        <w:tc>
          <w:tcPr>
            <w:tcW w:w="1785" w:type="dxa"/>
            <w:vAlign w:val="center"/>
          </w:tcPr>
          <w:p w:rsidR="00EA3B82" w:rsidRDefault="00066B08">
            <w:pPr>
              <w:jc w:val="right"/>
              <w:rPr>
                <w:szCs w:val="21"/>
              </w:rPr>
            </w:pPr>
            <w:r>
              <w:rPr>
                <w:rFonts w:ascii="宋体" w:hAnsi="宋体"/>
                <w:color w:val="000000"/>
                <w:sz w:val="18"/>
                <w:szCs w:val="18"/>
              </w:rPr>
              <w:t>0.54</w:t>
            </w:r>
          </w:p>
        </w:tc>
        <w:tc>
          <w:tcPr>
            <w:tcW w:w="1575" w:type="dxa"/>
            <w:vAlign w:val="center"/>
          </w:tcPr>
          <w:p w:rsidR="00EA3B82" w:rsidRDefault="00066B08" w:rsidP="00066B08">
            <w:pPr>
              <w:jc w:val="right"/>
              <w:rPr>
                <w:szCs w:val="21"/>
              </w:rPr>
            </w:pPr>
            <w:r>
              <w:rPr>
                <w:rFonts w:ascii="宋体" w:hAnsi="宋体"/>
                <w:color w:val="000000"/>
                <w:sz w:val="18"/>
                <w:szCs w:val="18"/>
              </w:rPr>
              <w:t>0.54</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3881" w:type="dxa"/>
            <w:vAlign w:val="center"/>
          </w:tcPr>
          <w:p w:rsidR="00EA3B82" w:rsidRDefault="00EA73D8">
            <w:pPr>
              <w:jc w:val="right"/>
              <w:rPr>
                <w:szCs w:val="21"/>
              </w:rPr>
            </w:pPr>
            <w:r>
              <w:rPr>
                <w:rFonts w:ascii="宋体" w:hAnsi="宋体"/>
                <w:color w:val="000000"/>
                <w:sz w:val="18"/>
                <w:szCs w:val="18"/>
              </w:rPr>
              <w:t>0.00</w:t>
            </w:r>
          </w:p>
        </w:tc>
      </w:tr>
      <w:tr w:rsidR="00EA3B82">
        <w:trPr>
          <w:cantSplit/>
          <w:trHeight w:val="431"/>
        </w:trPr>
        <w:tc>
          <w:tcPr>
            <w:tcW w:w="5359" w:type="dxa"/>
            <w:vAlign w:val="center"/>
          </w:tcPr>
          <w:p w:rsidR="00EA3B82" w:rsidRDefault="00EA73D8">
            <w:pPr>
              <w:widowControl/>
              <w:jc w:val="left"/>
              <w:textAlignment w:val="center"/>
              <w:rPr>
                <w:rFonts w:ascii="宋体" w:hAnsi="宋体"/>
                <w:color w:val="000000"/>
                <w:sz w:val="18"/>
                <w:szCs w:val="18"/>
              </w:rPr>
            </w:pPr>
            <w:permStart w:id="1480217831" w:edGrp="everyone" w:colFirst="1" w:colLast="1"/>
            <w:permStart w:id="1342667475" w:edGrp="everyone" w:colFirst="2" w:colLast="2"/>
            <w:permStart w:id="1230532410" w:edGrp="everyone" w:colFirst="3" w:colLast="3"/>
            <w:permStart w:id="452748945" w:edGrp="everyone" w:colFirst="4" w:colLast="4"/>
            <w:permEnd w:id="891370487"/>
            <w:permEnd w:id="1321337443"/>
            <w:permEnd w:id="398073357"/>
            <w:permEnd w:id="478510829"/>
            <w:r>
              <w:rPr>
                <w:rFonts w:ascii="宋体" w:hAnsi="宋体" w:hint="eastAsia"/>
                <w:color w:val="000000"/>
                <w:kern w:val="0"/>
                <w:sz w:val="18"/>
                <w:szCs w:val="18"/>
              </w:rPr>
              <w:t xml:space="preserve">            （三）公务接待费支出</w:t>
            </w:r>
          </w:p>
        </w:tc>
        <w:tc>
          <w:tcPr>
            <w:tcW w:w="1785" w:type="dxa"/>
            <w:vAlign w:val="center"/>
          </w:tcPr>
          <w:p w:rsidR="00EA3B82" w:rsidRDefault="00066B08">
            <w:pPr>
              <w:jc w:val="right"/>
              <w:rPr>
                <w:szCs w:val="21"/>
              </w:rPr>
            </w:pPr>
            <w:r>
              <w:rPr>
                <w:rFonts w:ascii="宋体" w:hAnsi="宋体"/>
                <w:color w:val="000000"/>
                <w:sz w:val="18"/>
                <w:szCs w:val="18"/>
              </w:rPr>
              <w:t>0.00</w:t>
            </w:r>
          </w:p>
        </w:tc>
        <w:tc>
          <w:tcPr>
            <w:tcW w:w="1575" w:type="dxa"/>
            <w:vAlign w:val="center"/>
          </w:tcPr>
          <w:p w:rsidR="00EA3B82" w:rsidRDefault="00066B08">
            <w:pPr>
              <w:jc w:val="right"/>
              <w:rPr>
                <w:szCs w:val="21"/>
              </w:rPr>
            </w:pPr>
            <w:r>
              <w:rPr>
                <w:rFonts w:ascii="宋体" w:hAnsi="宋体"/>
                <w:color w:val="000000"/>
                <w:sz w:val="18"/>
                <w:szCs w:val="18"/>
              </w:rPr>
              <w:t>0.00</w:t>
            </w:r>
          </w:p>
        </w:tc>
        <w:tc>
          <w:tcPr>
            <w:tcW w:w="1575" w:type="dxa"/>
            <w:vAlign w:val="center"/>
          </w:tcPr>
          <w:p w:rsidR="00EA3B82" w:rsidRDefault="00EA73D8">
            <w:pPr>
              <w:jc w:val="right"/>
              <w:rPr>
                <w:szCs w:val="21"/>
              </w:rPr>
            </w:pPr>
            <w:r>
              <w:rPr>
                <w:rFonts w:ascii="宋体" w:hAnsi="宋体"/>
                <w:color w:val="000000"/>
                <w:sz w:val="18"/>
                <w:szCs w:val="18"/>
              </w:rPr>
              <w:t>0.00</w:t>
            </w:r>
          </w:p>
        </w:tc>
        <w:tc>
          <w:tcPr>
            <w:tcW w:w="3881" w:type="dxa"/>
            <w:vAlign w:val="center"/>
          </w:tcPr>
          <w:p w:rsidR="00EA3B82" w:rsidRDefault="00EA73D8">
            <w:pPr>
              <w:jc w:val="right"/>
              <w:rPr>
                <w:szCs w:val="21"/>
              </w:rPr>
            </w:pPr>
            <w:r>
              <w:rPr>
                <w:rFonts w:ascii="宋体" w:hAnsi="宋体"/>
                <w:color w:val="000000"/>
                <w:sz w:val="18"/>
                <w:szCs w:val="18"/>
              </w:rPr>
              <w:t>0.00</w:t>
            </w:r>
          </w:p>
        </w:tc>
      </w:tr>
    </w:tbl>
    <w:bookmarkEnd w:id="27"/>
    <w:permEnd w:id="1480217831"/>
    <w:permEnd w:id="1342667475"/>
    <w:permEnd w:id="1230532410"/>
    <w:permEnd w:id="452748945"/>
    <w:p w:rsidR="00EA3B82" w:rsidRDefault="00EA73D8">
      <w:pPr>
        <w:sectPr w:rsidR="00EA3B82">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9" w:name="PO_part1remark7"/>
      <w:r>
        <w:rPr>
          <w:rFonts w:ascii="宋体" w:hAnsi="宋体" w:cs="宋体" w:hint="eastAsia"/>
          <w:color w:val="000000"/>
          <w:kern w:val="0"/>
          <w:sz w:val="18"/>
          <w:szCs w:val="18"/>
        </w:rPr>
        <w:t xml:space="preserve"> </w:t>
      </w:r>
      <w:permStart w:id="1742170815" w:edGrp="everyone"/>
      <w:r>
        <w:rPr>
          <w:rFonts w:ascii="宋体" w:hAnsi="宋体" w:cs="宋体" w:hint="eastAsia"/>
          <w:color w:val="000000"/>
          <w:kern w:val="0"/>
          <w:sz w:val="18"/>
          <w:szCs w:val="18"/>
        </w:rPr>
        <w:t>**</w:t>
      </w:r>
      <w:permEnd w:id="1742170815"/>
      <w:r>
        <w:rPr>
          <w:rFonts w:ascii="宋体" w:hAnsi="宋体" w:cs="宋体" w:hint="eastAsia"/>
          <w:color w:val="000000"/>
          <w:kern w:val="0"/>
          <w:sz w:val="18"/>
          <w:szCs w:val="18"/>
        </w:rPr>
        <w:t xml:space="preserve"> </w:t>
      </w:r>
      <w:bookmarkEnd w:id="29"/>
    </w:p>
    <w:tbl>
      <w:tblPr>
        <w:tblW w:w="13907" w:type="dxa"/>
        <w:tblLayout w:type="fixed"/>
        <w:tblCellMar>
          <w:top w:w="15" w:type="dxa"/>
          <w:left w:w="15" w:type="dxa"/>
          <w:bottom w:w="15" w:type="dxa"/>
          <w:right w:w="15" w:type="dxa"/>
        </w:tblCellMar>
        <w:tblLook w:val="04A0" w:firstRow="1" w:lastRow="0" w:firstColumn="1" w:lastColumn="0" w:noHBand="0" w:noVBand="1"/>
      </w:tblPr>
      <w:tblGrid>
        <w:gridCol w:w="13907"/>
      </w:tblGrid>
      <w:tr w:rsidR="000A537C" w:rsidTr="000A537C">
        <w:trPr>
          <w:cantSplit/>
          <w:trHeight w:val="431"/>
        </w:trPr>
        <w:tc>
          <w:tcPr>
            <w:tcW w:w="13907" w:type="dxa"/>
            <w:shd w:val="clear" w:color="auto" w:fill="FFFFFF"/>
            <w:vAlign w:val="center"/>
          </w:tcPr>
          <w:p w:rsidR="000A537C" w:rsidRDefault="000A537C" w:rsidP="000A537C">
            <w:pPr>
              <w:widowControl/>
              <w:jc w:val="right"/>
              <w:textAlignment w:val="center"/>
              <w:rPr>
                <w:rFonts w:ascii="宋体" w:hAnsi="宋体" w:cs="宋体"/>
                <w:color w:val="000000"/>
                <w:sz w:val="18"/>
                <w:szCs w:val="18"/>
              </w:rPr>
            </w:pPr>
            <w:bookmarkStart w:id="30" w:name="PO_part2Table9and10and11"/>
            <w:r>
              <w:rPr>
                <w:rFonts w:ascii="宋体" w:hAnsi="宋体" w:cs="宋体" w:hint="eastAsia"/>
                <w:color w:val="000000"/>
                <w:kern w:val="0"/>
                <w:sz w:val="18"/>
                <w:szCs w:val="18"/>
                <w:lang w:bidi="ar"/>
              </w:rPr>
              <w:lastRenderedPageBreak/>
              <w:t xml:space="preserve"> </w:t>
            </w:r>
            <w:r>
              <w:rPr>
                <w:rFonts w:ascii="宋体" w:hAnsi="宋体" w:cs="宋体"/>
                <w:color w:val="000000"/>
                <w:kern w:val="0"/>
                <w:sz w:val="18"/>
                <w:szCs w:val="18"/>
                <w:lang w:bidi="ar"/>
              </w:rPr>
              <w:t xml:space="preserve">      </w:t>
            </w:r>
            <w:r>
              <w:rPr>
                <w:rFonts w:ascii="宋体" w:hAnsi="宋体" w:cs="宋体" w:hint="eastAsia"/>
                <w:color w:val="000000"/>
                <w:kern w:val="0"/>
                <w:sz w:val="18"/>
                <w:szCs w:val="18"/>
                <w:lang w:bidi="ar"/>
              </w:rPr>
              <w:t>表9</w:t>
            </w:r>
          </w:p>
        </w:tc>
      </w:tr>
    </w:tbl>
    <w:tbl>
      <w:tblPr>
        <w:tblStyle w:val="a5"/>
        <w:tblW w:w="14175" w:type="dxa"/>
        <w:tblLayout w:type="fixed"/>
        <w:tblLook w:val="04A0" w:firstRow="1" w:lastRow="0" w:firstColumn="1" w:lastColumn="0" w:noHBand="0" w:noVBand="1"/>
      </w:tblPr>
      <w:tblGrid>
        <w:gridCol w:w="2835"/>
        <w:gridCol w:w="3364"/>
        <w:gridCol w:w="2306"/>
        <w:gridCol w:w="2835"/>
        <w:gridCol w:w="2835"/>
      </w:tblGrid>
      <w:tr w:rsidR="00EA3B82">
        <w:trPr>
          <w:cantSplit/>
          <w:trHeight w:val="431"/>
          <w:tblHeader/>
        </w:trPr>
        <w:tc>
          <w:tcPr>
            <w:tcW w:w="14175" w:type="dxa"/>
            <w:gridSpan w:val="5"/>
            <w:tcBorders>
              <w:top w:val="nil"/>
              <w:left w:val="nil"/>
              <w:bottom w:val="nil"/>
              <w:right w:val="nil"/>
            </w:tcBorders>
            <w:vAlign w:val="center"/>
          </w:tcPr>
          <w:p w:rsidR="00EA3B82" w:rsidRDefault="00EA3B82">
            <w:pPr>
              <w:jc w:val="right"/>
            </w:pPr>
          </w:p>
        </w:tc>
      </w:tr>
      <w:tr w:rsidR="00EA3B82">
        <w:trPr>
          <w:cantSplit/>
          <w:trHeight w:val="431"/>
          <w:tblHeader/>
        </w:trPr>
        <w:tc>
          <w:tcPr>
            <w:tcW w:w="14175" w:type="dxa"/>
            <w:gridSpan w:val="5"/>
            <w:tcBorders>
              <w:top w:val="nil"/>
              <w:left w:val="nil"/>
              <w:bottom w:val="nil"/>
              <w:right w:val="nil"/>
            </w:tcBorders>
            <w:vAlign w:val="center"/>
          </w:tcPr>
          <w:p w:rsidR="00EA3B82" w:rsidRDefault="00EA73D8">
            <w:pPr>
              <w:jc w:val="center"/>
            </w:pPr>
            <w:r>
              <w:rPr>
                <w:rFonts w:ascii="宋体" w:hAnsi="宋体" w:hint="eastAsia"/>
                <w:b/>
                <w:bCs/>
                <w:color w:val="000000"/>
                <w:kern w:val="0"/>
                <w:sz w:val="26"/>
                <w:szCs w:val="26"/>
              </w:rPr>
              <w:t>政府性基金预算支出情况表</w:t>
            </w:r>
          </w:p>
        </w:tc>
      </w:tr>
      <w:tr w:rsidR="00EA3B82">
        <w:trPr>
          <w:cantSplit/>
          <w:trHeight w:val="431"/>
          <w:tblHeader/>
        </w:trPr>
        <w:tc>
          <w:tcPr>
            <w:tcW w:w="11340" w:type="dxa"/>
            <w:gridSpan w:val="4"/>
            <w:tcBorders>
              <w:top w:val="nil"/>
              <w:left w:val="nil"/>
              <w:bottom w:val="single" w:sz="4" w:space="0" w:color="auto"/>
              <w:right w:val="nil"/>
            </w:tcBorders>
            <w:vAlign w:val="center"/>
          </w:tcPr>
          <w:p w:rsidR="00EA3B82" w:rsidRDefault="00EA73D8">
            <w:pPr>
              <w:jc w:val="left"/>
            </w:pPr>
            <w:r>
              <w:rPr>
                <w:rFonts w:ascii="宋体" w:hAnsi="宋体" w:hint="eastAsia"/>
                <w:color w:val="000000"/>
                <w:kern w:val="0"/>
                <w:sz w:val="18"/>
                <w:szCs w:val="18"/>
              </w:rPr>
              <w:t>单位名称：</w:t>
            </w:r>
            <w:bookmarkStart w:id="31" w:name="PO_part2Table9DivName1"/>
            <w:r>
              <w:rPr>
                <w:rFonts w:ascii="宋体" w:hAnsi="宋体" w:hint="eastAsia"/>
                <w:color w:val="000000"/>
                <w:kern w:val="0"/>
                <w:sz w:val="18"/>
                <w:szCs w:val="18"/>
              </w:rPr>
              <w:t xml:space="preserve"> </w:t>
            </w:r>
            <w:permStart w:id="1623227245" w:edGrp="everyone"/>
            <w:r>
              <w:rPr>
                <w:rFonts w:ascii="宋体" w:hAnsi="宋体" w:hint="eastAsia"/>
                <w:color w:val="000000"/>
                <w:kern w:val="0"/>
                <w:sz w:val="18"/>
                <w:szCs w:val="18"/>
              </w:rPr>
              <w:t>广东省惠州市质量计量监督检测所</w:t>
            </w:r>
            <w:permEnd w:id="1623227245"/>
            <w:r>
              <w:rPr>
                <w:rFonts w:ascii="宋体" w:hAnsi="宋体" w:hint="eastAsia"/>
                <w:color w:val="000000"/>
                <w:kern w:val="0"/>
                <w:sz w:val="18"/>
                <w:szCs w:val="18"/>
              </w:rPr>
              <w:t xml:space="preserve"> </w:t>
            </w:r>
            <w:bookmarkEnd w:id="31"/>
          </w:p>
        </w:tc>
        <w:tc>
          <w:tcPr>
            <w:tcW w:w="2835" w:type="dxa"/>
            <w:tcBorders>
              <w:top w:val="nil"/>
              <w:left w:val="nil"/>
              <w:bottom w:val="single" w:sz="4" w:space="0" w:color="auto"/>
              <w:right w:val="nil"/>
            </w:tcBorders>
            <w:vAlign w:val="center"/>
          </w:tcPr>
          <w:p w:rsidR="00EA3B82" w:rsidRDefault="00EA73D8">
            <w:pPr>
              <w:jc w:val="right"/>
            </w:pPr>
            <w:r>
              <w:rPr>
                <w:rFonts w:ascii="宋体" w:hAnsi="宋体" w:hint="eastAsia"/>
                <w:color w:val="000000"/>
                <w:kern w:val="0"/>
                <w:sz w:val="18"/>
                <w:szCs w:val="18"/>
              </w:rPr>
              <w:t>单位：万元</w:t>
            </w:r>
          </w:p>
        </w:tc>
      </w:tr>
      <w:tr w:rsidR="00EA3B82">
        <w:trPr>
          <w:cantSplit/>
          <w:trHeight w:val="431"/>
          <w:tblHeader/>
        </w:trPr>
        <w:tc>
          <w:tcPr>
            <w:tcW w:w="6199" w:type="dxa"/>
            <w:gridSpan w:val="2"/>
            <w:tcBorders>
              <w:top w:val="single" w:sz="4" w:space="0" w:color="auto"/>
            </w:tcBorders>
            <w:vAlign w:val="center"/>
          </w:tcPr>
          <w:p w:rsidR="00EA3B82" w:rsidRDefault="00EA73D8">
            <w:pPr>
              <w:jc w:val="center"/>
            </w:pPr>
            <w:r>
              <w:rPr>
                <w:rFonts w:ascii="宋体" w:hAnsi="宋体" w:hint="eastAsia"/>
                <w:color w:val="000000"/>
                <w:kern w:val="0"/>
                <w:sz w:val="18"/>
                <w:szCs w:val="18"/>
              </w:rPr>
              <w:t>功能分类科目</w:t>
            </w:r>
          </w:p>
        </w:tc>
        <w:tc>
          <w:tcPr>
            <w:tcW w:w="7976" w:type="dxa"/>
            <w:gridSpan w:val="3"/>
            <w:tcBorders>
              <w:top w:val="single" w:sz="4" w:space="0" w:color="auto"/>
            </w:tcBorders>
            <w:vAlign w:val="center"/>
          </w:tcPr>
          <w:p w:rsidR="00EA3B82" w:rsidRDefault="00EA73D8">
            <w:pPr>
              <w:jc w:val="center"/>
            </w:pPr>
            <w:r>
              <w:rPr>
                <w:rFonts w:ascii="宋体" w:hAnsi="宋体" w:hint="eastAsia"/>
                <w:color w:val="000000"/>
                <w:kern w:val="0"/>
                <w:sz w:val="18"/>
                <w:szCs w:val="18"/>
              </w:rPr>
              <w:t>政府性基金预算支出</w:t>
            </w:r>
          </w:p>
        </w:tc>
      </w:tr>
      <w:tr w:rsidR="00EA3B82">
        <w:trPr>
          <w:cantSplit/>
          <w:trHeight w:val="431"/>
          <w:tblHeader/>
        </w:trPr>
        <w:tc>
          <w:tcPr>
            <w:tcW w:w="2835"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3364"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2306"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835"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2835"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EA3B82">
        <w:trPr>
          <w:cantSplit/>
          <w:trHeight w:val="431"/>
        </w:trPr>
        <w:tc>
          <w:tcPr>
            <w:tcW w:w="2835" w:type="dxa"/>
            <w:vAlign w:val="center"/>
          </w:tcPr>
          <w:p w:rsidR="00EA3B82" w:rsidRDefault="00EA3B82">
            <w:pPr>
              <w:jc w:val="left"/>
              <w:rPr>
                <w:rFonts w:ascii="宋体" w:hAnsi="宋体"/>
                <w:color w:val="000000"/>
                <w:sz w:val="18"/>
                <w:szCs w:val="18"/>
              </w:rPr>
            </w:pPr>
            <w:permStart w:id="608986402" w:edGrp="everyone" w:colFirst="2" w:colLast="2"/>
            <w:permStart w:id="1488732883" w:edGrp="everyone" w:colFirst="3" w:colLast="3"/>
            <w:permStart w:id="876702821" w:edGrp="everyone" w:colFirst="4" w:colLast="4"/>
          </w:p>
        </w:tc>
        <w:tc>
          <w:tcPr>
            <w:tcW w:w="3364" w:type="dxa"/>
            <w:vAlign w:val="center"/>
          </w:tcPr>
          <w:p w:rsidR="00EA3B82" w:rsidRDefault="00EA73D8">
            <w:pPr>
              <w:widowControl/>
              <w:jc w:val="center"/>
              <w:textAlignment w:val="center"/>
              <w:rPr>
                <w:rFonts w:ascii="宋体" w:hAnsi="宋体"/>
                <w:color w:val="000000"/>
                <w:sz w:val="18"/>
                <w:szCs w:val="18"/>
              </w:rPr>
            </w:pPr>
            <w:r>
              <w:rPr>
                <w:rFonts w:ascii="宋体" w:hAnsi="宋体" w:hint="eastAsia"/>
                <w:color w:val="000000"/>
                <w:kern w:val="0"/>
                <w:sz w:val="18"/>
                <w:szCs w:val="18"/>
              </w:rPr>
              <w:t>合    计</w:t>
            </w:r>
          </w:p>
        </w:tc>
        <w:tc>
          <w:tcPr>
            <w:tcW w:w="2306"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r>
      <w:tr w:rsidR="00EA3B82">
        <w:trPr>
          <w:cantSplit/>
          <w:trHeight w:val="431"/>
        </w:trPr>
        <w:tc>
          <w:tcPr>
            <w:tcW w:w="2835" w:type="dxa"/>
            <w:vAlign w:val="center"/>
          </w:tcPr>
          <w:p w:rsidR="00EA3B82" w:rsidRDefault="00EA73D8">
            <w:pPr>
              <w:widowControl/>
              <w:textAlignment w:val="center"/>
              <w:rPr>
                <w:rFonts w:ascii="宋体" w:hAnsi="宋体"/>
                <w:color w:val="000000"/>
                <w:sz w:val="18"/>
                <w:szCs w:val="18"/>
              </w:rPr>
            </w:pPr>
            <w:permStart w:id="1567125149" w:edGrp="everyone"/>
            <w:permEnd w:id="608986402"/>
            <w:permEnd w:id="1488732883"/>
            <w:permEnd w:id="876702821"/>
            <w:r>
              <w:rPr>
                <w:rFonts w:ascii="宋体" w:hAnsi="宋体" w:hint="eastAsia"/>
                <w:color w:val="000000"/>
                <w:kern w:val="0"/>
                <w:sz w:val="18"/>
                <w:szCs w:val="18"/>
              </w:rPr>
              <w:t>229</w:t>
            </w:r>
          </w:p>
        </w:tc>
        <w:tc>
          <w:tcPr>
            <w:tcW w:w="336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其他支出</w:t>
            </w:r>
          </w:p>
        </w:tc>
        <w:tc>
          <w:tcPr>
            <w:tcW w:w="2306"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r>
      <w:tr w:rsidR="00EA3B82">
        <w:trPr>
          <w:cantSplit/>
          <w:trHeight w:val="431"/>
        </w:trPr>
        <w:tc>
          <w:tcPr>
            <w:tcW w:w="2835" w:type="dxa"/>
            <w:vAlign w:val="center"/>
          </w:tcPr>
          <w:p w:rsidR="00EA3B82" w:rsidRDefault="00EA73D8">
            <w:pPr>
              <w:widowControl/>
              <w:textAlignment w:val="center"/>
              <w:rPr>
                <w:rFonts w:ascii="宋体" w:hAnsi="宋体"/>
                <w:color w:val="000000"/>
                <w:sz w:val="18"/>
                <w:szCs w:val="18"/>
              </w:rPr>
            </w:pPr>
            <w:r>
              <w:rPr>
                <w:rFonts w:ascii="宋体" w:hAnsi="宋体" w:hint="eastAsia"/>
                <w:color w:val="000000"/>
                <w:kern w:val="0"/>
                <w:sz w:val="18"/>
                <w:szCs w:val="18"/>
              </w:rPr>
              <w:t>22960</w:t>
            </w:r>
          </w:p>
        </w:tc>
        <w:tc>
          <w:tcPr>
            <w:tcW w:w="336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彩票公益金安排的支出</w:t>
            </w:r>
          </w:p>
        </w:tc>
        <w:tc>
          <w:tcPr>
            <w:tcW w:w="2306"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r>
      <w:tr w:rsidR="00EA3B82">
        <w:trPr>
          <w:cantSplit/>
          <w:trHeight w:val="431"/>
        </w:trPr>
        <w:tc>
          <w:tcPr>
            <w:tcW w:w="2835" w:type="dxa"/>
            <w:vAlign w:val="center"/>
          </w:tcPr>
          <w:p w:rsidR="00EA3B82" w:rsidRDefault="00EA73D8">
            <w:pPr>
              <w:widowControl/>
              <w:textAlignment w:val="center"/>
              <w:rPr>
                <w:rFonts w:ascii="宋体" w:hAnsi="宋体"/>
                <w:color w:val="000000"/>
                <w:sz w:val="18"/>
                <w:szCs w:val="18"/>
              </w:rPr>
            </w:pPr>
            <w:r>
              <w:rPr>
                <w:rFonts w:ascii="宋体" w:hAnsi="宋体" w:hint="eastAsia"/>
                <w:color w:val="000000"/>
                <w:kern w:val="0"/>
                <w:sz w:val="18"/>
                <w:szCs w:val="18"/>
              </w:rPr>
              <w:t>2296003</w:t>
            </w:r>
          </w:p>
        </w:tc>
        <w:tc>
          <w:tcPr>
            <w:tcW w:w="3364" w:type="dxa"/>
            <w:vAlign w:val="center"/>
          </w:tcPr>
          <w:p w:rsidR="00EA3B82" w:rsidRDefault="00EA73D8">
            <w:pPr>
              <w:widowControl/>
              <w:jc w:val="left"/>
              <w:textAlignment w:val="center"/>
              <w:rPr>
                <w:rFonts w:ascii="宋体" w:hAnsi="宋体"/>
                <w:color w:val="000000"/>
                <w:sz w:val="18"/>
                <w:szCs w:val="18"/>
              </w:rPr>
            </w:pPr>
            <w:r>
              <w:rPr>
                <w:rFonts w:ascii="宋体" w:hAnsi="宋体" w:hint="eastAsia"/>
                <w:color w:val="000000"/>
                <w:kern w:val="0"/>
                <w:sz w:val="18"/>
                <w:szCs w:val="18"/>
              </w:rPr>
              <w:t>用于体育事业的彩票公益金支出</w:t>
            </w:r>
          </w:p>
        </w:tc>
        <w:tc>
          <w:tcPr>
            <w:tcW w:w="2306"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r>
      <w:tr w:rsidR="00EA3B82">
        <w:trPr>
          <w:cantSplit/>
          <w:trHeight w:val="431"/>
        </w:trPr>
        <w:tc>
          <w:tcPr>
            <w:tcW w:w="2835" w:type="dxa"/>
            <w:vAlign w:val="center"/>
          </w:tcPr>
          <w:p w:rsidR="00EA3B82" w:rsidRDefault="00EA73D8">
            <w:pPr>
              <w:widowControl/>
              <w:textAlignment w:val="center"/>
              <w:rPr>
                <w:rFonts w:ascii="宋体" w:hAnsi="宋体"/>
                <w:color w:val="000000"/>
                <w:kern w:val="0"/>
                <w:sz w:val="18"/>
                <w:szCs w:val="18"/>
              </w:rPr>
            </w:pPr>
            <w:r>
              <w:rPr>
                <w:rFonts w:ascii="宋体" w:hAnsi="宋体" w:hint="eastAsia"/>
                <w:color w:val="000000"/>
                <w:kern w:val="0"/>
                <w:sz w:val="18"/>
                <w:szCs w:val="18"/>
              </w:rPr>
              <w:t>2296004</w:t>
            </w:r>
          </w:p>
        </w:tc>
        <w:tc>
          <w:tcPr>
            <w:tcW w:w="3364" w:type="dxa"/>
            <w:vAlign w:val="center"/>
          </w:tcPr>
          <w:p w:rsidR="00EA3B82" w:rsidRDefault="00EA73D8">
            <w:pPr>
              <w:widowControl/>
              <w:jc w:val="left"/>
              <w:textAlignment w:val="center"/>
              <w:rPr>
                <w:rFonts w:ascii="宋体" w:hAnsi="宋体"/>
                <w:color w:val="000000"/>
                <w:kern w:val="0"/>
                <w:sz w:val="18"/>
                <w:szCs w:val="18"/>
              </w:rPr>
            </w:pPr>
            <w:r>
              <w:rPr>
                <w:rFonts w:ascii="宋体" w:hAnsi="宋体" w:hint="eastAsia"/>
                <w:color w:val="000000"/>
                <w:kern w:val="0"/>
                <w:sz w:val="18"/>
                <w:szCs w:val="18"/>
              </w:rPr>
              <w:t>用于教育事业的彩票公益金支出</w:t>
            </w:r>
          </w:p>
        </w:tc>
        <w:tc>
          <w:tcPr>
            <w:tcW w:w="2306"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EA3B82" w:rsidRDefault="00EA73D8">
            <w:pPr>
              <w:jc w:val="right"/>
              <w:rPr>
                <w:rFonts w:ascii="宋体" w:hAnsi="宋体"/>
                <w:color w:val="000000"/>
                <w:sz w:val="18"/>
                <w:szCs w:val="18"/>
              </w:rPr>
            </w:pPr>
            <w:r>
              <w:rPr>
                <w:rFonts w:ascii="宋体" w:hAnsi="宋体" w:hint="eastAsia"/>
                <w:color w:val="000000"/>
                <w:sz w:val="18"/>
                <w:szCs w:val="18"/>
              </w:rPr>
              <w:t>0.00</w:t>
            </w:r>
          </w:p>
        </w:tc>
      </w:tr>
      <w:tr w:rsidR="00EA3B82">
        <w:trPr>
          <w:cantSplit/>
          <w:trHeight w:val="431"/>
        </w:trPr>
        <w:tc>
          <w:tcPr>
            <w:tcW w:w="2835" w:type="dxa"/>
            <w:vAlign w:val="center"/>
          </w:tcPr>
          <w:p w:rsidR="00EA3B82" w:rsidRDefault="00EA73D8">
            <w:pPr>
              <w:widowControl/>
              <w:jc w:val="left"/>
              <w:textAlignment w:val="center"/>
              <w:rPr>
                <w:rFonts w:ascii="宋体" w:hAnsi="宋体"/>
                <w:color w:val="000000"/>
                <w:kern w:val="0"/>
                <w:sz w:val="18"/>
                <w:szCs w:val="18"/>
              </w:rPr>
            </w:pPr>
            <w:r>
              <w:rPr>
                <w:rFonts w:ascii="宋体" w:hAnsi="宋体" w:hint="eastAsia"/>
                <w:color w:val="000000"/>
                <w:kern w:val="0"/>
                <w:sz w:val="18"/>
                <w:szCs w:val="18"/>
              </w:rPr>
              <w:t>···</w:t>
            </w:r>
          </w:p>
        </w:tc>
        <w:tc>
          <w:tcPr>
            <w:tcW w:w="3364" w:type="dxa"/>
            <w:vAlign w:val="center"/>
          </w:tcPr>
          <w:p w:rsidR="00EA3B82" w:rsidRDefault="00EA73D8">
            <w:pPr>
              <w:widowControl/>
              <w:jc w:val="left"/>
              <w:textAlignment w:val="center"/>
              <w:rPr>
                <w:rFonts w:ascii="宋体" w:hAnsi="宋体"/>
                <w:color w:val="000000"/>
                <w:kern w:val="0"/>
                <w:sz w:val="18"/>
                <w:szCs w:val="18"/>
              </w:rPr>
            </w:pPr>
            <w:r>
              <w:rPr>
                <w:rFonts w:ascii="宋体" w:hAnsi="宋体" w:hint="eastAsia"/>
                <w:color w:val="000000"/>
                <w:kern w:val="0"/>
                <w:sz w:val="18"/>
                <w:szCs w:val="18"/>
              </w:rPr>
              <w:t>（注：如需增加科目请插入新行，否则删除本行。）</w:t>
            </w:r>
          </w:p>
        </w:tc>
        <w:tc>
          <w:tcPr>
            <w:tcW w:w="2306" w:type="dxa"/>
            <w:vAlign w:val="center"/>
          </w:tcPr>
          <w:p w:rsidR="00EA3B82" w:rsidRDefault="00EA3B82">
            <w:pPr>
              <w:widowControl/>
              <w:jc w:val="right"/>
              <w:textAlignment w:val="center"/>
              <w:rPr>
                <w:rFonts w:ascii="宋体" w:hAnsi="宋体"/>
                <w:color w:val="000000"/>
                <w:kern w:val="0"/>
                <w:sz w:val="18"/>
                <w:szCs w:val="18"/>
              </w:rPr>
            </w:pPr>
          </w:p>
        </w:tc>
        <w:tc>
          <w:tcPr>
            <w:tcW w:w="2835" w:type="dxa"/>
            <w:vAlign w:val="center"/>
          </w:tcPr>
          <w:p w:rsidR="00EA3B82" w:rsidRDefault="00EA3B82">
            <w:pPr>
              <w:widowControl/>
              <w:jc w:val="right"/>
              <w:textAlignment w:val="center"/>
              <w:rPr>
                <w:rFonts w:ascii="宋体" w:hAnsi="宋体"/>
                <w:color w:val="000000"/>
                <w:kern w:val="0"/>
                <w:sz w:val="18"/>
                <w:szCs w:val="18"/>
              </w:rPr>
            </w:pPr>
          </w:p>
        </w:tc>
        <w:tc>
          <w:tcPr>
            <w:tcW w:w="2835" w:type="dxa"/>
            <w:vAlign w:val="center"/>
          </w:tcPr>
          <w:p w:rsidR="00EA3B82" w:rsidRDefault="00EA3B82">
            <w:pPr>
              <w:widowControl/>
              <w:jc w:val="right"/>
              <w:textAlignment w:val="center"/>
              <w:rPr>
                <w:rFonts w:ascii="宋体" w:hAnsi="宋体"/>
                <w:color w:val="000000"/>
                <w:kern w:val="0"/>
                <w:sz w:val="18"/>
                <w:szCs w:val="18"/>
              </w:rPr>
            </w:pPr>
          </w:p>
        </w:tc>
      </w:tr>
    </w:tbl>
    <w:bookmarkEnd w:id="30"/>
    <w:permEnd w:id="1567125149"/>
    <w:p w:rsidR="00EA3B82" w:rsidRDefault="00EA73D8">
      <w:pPr>
        <w:rPr>
          <w:rFonts w:ascii="宋体" w:hAnsi="宋体" w:cs="宋体"/>
          <w:color w:val="000000"/>
          <w:kern w:val="0"/>
          <w:sz w:val="18"/>
          <w:szCs w:val="18"/>
        </w:rPr>
      </w:pPr>
      <w:r>
        <w:rPr>
          <w:rFonts w:ascii="宋体" w:hAnsi="宋体" w:cs="宋体" w:hint="eastAsia"/>
          <w:color w:val="000000"/>
          <w:kern w:val="0"/>
          <w:sz w:val="18"/>
          <w:szCs w:val="18"/>
        </w:rPr>
        <w:t>注：</w:t>
      </w:r>
      <w:bookmarkStart w:id="32" w:name="PO_part1remark8"/>
      <w:r>
        <w:rPr>
          <w:rFonts w:ascii="宋体" w:hAnsi="宋体" w:cs="宋体" w:hint="eastAsia"/>
          <w:color w:val="000000"/>
          <w:kern w:val="0"/>
          <w:sz w:val="18"/>
          <w:szCs w:val="18"/>
        </w:rPr>
        <w:t xml:space="preserve"> </w:t>
      </w:r>
      <w:permStart w:id="15411085" w:edGrp="everyone"/>
      <w:r>
        <w:rPr>
          <w:rFonts w:ascii="宋体" w:hAnsi="宋体" w:cs="宋体" w:hint="eastAsia"/>
          <w:color w:val="000000"/>
          <w:kern w:val="0"/>
          <w:sz w:val="18"/>
          <w:szCs w:val="18"/>
        </w:rPr>
        <w:t>*</w:t>
      </w:r>
    </w:p>
    <w:p w:rsidR="00EA3B82" w:rsidRDefault="00EA3B82">
      <w:pPr>
        <w:pStyle w:val="2"/>
        <w:rPr>
          <w:rFonts w:ascii="宋体" w:hAnsi="宋体" w:cs="宋体"/>
          <w:color w:val="000000"/>
          <w:kern w:val="0"/>
          <w:sz w:val="18"/>
          <w:szCs w:val="18"/>
        </w:rPr>
      </w:pPr>
    </w:p>
    <w:p w:rsidR="00EA3B82" w:rsidRDefault="00EA3B82">
      <w:pPr>
        <w:rPr>
          <w:rFonts w:ascii="宋体" w:hAnsi="宋体" w:cs="宋体"/>
          <w:color w:val="000000"/>
          <w:kern w:val="0"/>
          <w:sz w:val="18"/>
          <w:szCs w:val="18"/>
        </w:rPr>
      </w:pPr>
    </w:p>
    <w:p w:rsidR="00EA3B82" w:rsidRDefault="00EA3B82">
      <w:pPr>
        <w:rPr>
          <w:rFonts w:ascii="宋体" w:hAnsi="宋体" w:cs="宋体"/>
          <w:color w:val="000000"/>
          <w:kern w:val="0"/>
          <w:sz w:val="18"/>
          <w:szCs w:val="18"/>
        </w:rPr>
      </w:pPr>
    </w:p>
    <w:p w:rsidR="000A537C" w:rsidRPr="000A537C" w:rsidRDefault="000A537C" w:rsidP="000A537C">
      <w:pPr>
        <w:pStyle w:val="2"/>
        <w:rPr>
          <w:rFonts w:hint="eastAsia"/>
        </w:rPr>
      </w:pPr>
    </w:p>
    <w:p w:rsidR="00EA3B82" w:rsidRDefault="00EA3B82">
      <w:pPr>
        <w:pStyle w:val="2"/>
      </w:pPr>
    </w:p>
    <w:tbl>
      <w:tblPr>
        <w:tblW w:w="14173" w:type="dxa"/>
        <w:tblLayout w:type="fixed"/>
        <w:tblCellMar>
          <w:top w:w="15" w:type="dxa"/>
          <w:left w:w="15" w:type="dxa"/>
          <w:bottom w:w="15" w:type="dxa"/>
          <w:right w:w="15" w:type="dxa"/>
        </w:tblCellMar>
        <w:tblLook w:val="04A0" w:firstRow="1" w:lastRow="0" w:firstColumn="1" w:lastColumn="0" w:noHBand="0" w:noVBand="1"/>
      </w:tblPr>
      <w:tblGrid>
        <w:gridCol w:w="2852"/>
        <w:gridCol w:w="875"/>
        <w:gridCol w:w="438"/>
        <w:gridCol w:w="870"/>
        <w:gridCol w:w="268"/>
        <w:gridCol w:w="870"/>
        <w:gridCol w:w="268"/>
        <w:gridCol w:w="956"/>
        <w:gridCol w:w="420"/>
        <w:gridCol w:w="537"/>
        <w:gridCol w:w="419"/>
        <w:gridCol w:w="536"/>
        <w:gridCol w:w="806"/>
        <w:gridCol w:w="1241"/>
        <w:gridCol w:w="2817"/>
      </w:tblGrid>
      <w:tr w:rsidR="00EA3B82">
        <w:trPr>
          <w:trHeight w:val="431"/>
        </w:trPr>
        <w:tc>
          <w:tcPr>
            <w:tcW w:w="2852" w:type="dxa"/>
            <w:shd w:val="clear" w:color="auto" w:fill="FFFFFF"/>
            <w:vAlign w:val="bottom"/>
          </w:tcPr>
          <w:p w:rsidR="00EA3B82" w:rsidRDefault="00EA3B82">
            <w:pPr>
              <w:jc w:val="left"/>
              <w:rPr>
                <w:rFonts w:ascii="宋体" w:hAnsi="宋体" w:cs="宋体"/>
                <w:color w:val="000000"/>
                <w:sz w:val="18"/>
                <w:szCs w:val="18"/>
              </w:rPr>
            </w:pPr>
          </w:p>
        </w:tc>
        <w:tc>
          <w:tcPr>
            <w:tcW w:w="1313" w:type="dxa"/>
            <w:gridSpan w:val="2"/>
            <w:shd w:val="clear" w:color="auto" w:fill="FFFFFF"/>
            <w:vAlign w:val="bottom"/>
          </w:tcPr>
          <w:p w:rsidR="00EA3B82" w:rsidRDefault="00EA3B82">
            <w:pPr>
              <w:jc w:val="left"/>
              <w:rPr>
                <w:rFonts w:ascii="宋体" w:hAnsi="宋体" w:cs="宋体"/>
                <w:color w:val="000000"/>
                <w:sz w:val="18"/>
                <w:szCs w:val="18"/>
              </w:rPr>
            </w:pPr>
          </w:p>
        </w:tc>
        <w:tc>
          <w:tcPr>
            <w:tcW w:w="1138" w:type="dxa"/>
            <w:gridSpan w:val="2"/>
            <w:shd w:val="clear" w:color="auto" w:fill="FFFFFF"/>
            <w:vAlign w:val="bottom"/>
          </w:tcPr>
          <w:p w:rsidR="00EA3B82" w:rsidRDefault="00EA3B82">
            <w:pPr>
              <w:jc w:val="left"/>
              <w:rPr>
                <w:rFonts w:ascii="宋体" w:hAnsi="宋体" w:cs="宋体"/>
                <w:color w:val="000000"/>
                <w:sz w:val="18"/>
                <w:szCs w:val="18"/>
              </w:rPr>
            </w:pPr>
          </w:p>
        </w:tc>
        <w:tc>
          <w:tcPr>
            <w:tcW w:w="1138" w:type="dxa"/>
            <w:gridSpan w:val="2"/>
            <w:shd w:val="clear" w:color="auto" w:fill="FFFFFF"/>
            <w:vAlign w:val="bottom"/>
          </w:tcPr>
          <w:p w:rsidR="00EA3B82" w:rsidRDefault="00EA3B82">
            <w:pPr>
              <w:jc w:val="left"/>
              <w:rPr>
                <w:rFonts w:ascii="宋体" w:hAnsi="宋体" w:cs="宋体"/>
                <w:color w:val="000000"/>
                <w:sz w:val="18"/>
                <w:szCs w:val="18"/>
              </w:rPr>
            </w:pPr>
          </w:p>
        </w:tc>
        <w:tc>
          <w:tcPr>
            <w:tcW w:w="956" w:type="dxa"/>
            <w:shd w:val="clear" w:color="auto" w:fill="FFFFFF"/>
            <w:vAlign w:val="bottom"/>
          </w:tcPr>
          <w:p w:rsidR="00EA3B82" w:rsidRDefault="00EA3B82">
            <w:pPr>
              <w:jc w:val="left"/>
              <w:rPr>
                <w:rFonts w:ascii="宋体" w:hAnsi="宋体" w:cs="宋体"/>
                <w:color w:val="000000"/>
                <w:sz w:val="18"/>
                <w:szCs w:val="18"/>
              </w:rPr>
            </w:pPr>
          </w:p>
        </w:tc>
        <w:tc>
          <w:tcPr>
            <w:tcW w:w="957" w:type="dxa"/>
            <w:gridSpan w:val="2"/>
            <w:shd w:val="clear" w:color="auto" w:fill="FFFFFF"/>
            <w:vAlign w:val="bottom"/>
          </w:tcPr>
          <w:p w:rsidR="00EA3B82" w:rsidRDefault="00EA3B82">
            <w:pPr>
              <w:jc w:val="left"/>
              <w:rPr>
                <w:rFonts w:ascii="宋体" w:hAnsi="宋体" w:cs="宋体"/>
                <w:color w:val="000000"/>
                <w:sz w:val="18"/>
                <w:szCs w:val="18"/>
              </w:rPr>
            </w:pPr>
          </w:p>
        </w:tc>
        <w:tc>
          <w:tcPr>
            <w:tcW w:w="955" w:type="dxa"/>
            <w:gridSpan w:val="2"/>
            <w:shd w:val="clear" w:color="auto" w:fill="FFFFFF"/>
            <w:vAlign w:val="bottom"/>
          </w:tcPr>
          <w:p w:rsidR="00EA3B82" w:rsidRDefault="00EA3B82">
            <w:pPr>
              <w:jc w:val="left"/>
              <w:rPr>
                <w:rFonts w:ascii="宋体" w:hAnsi="宋体" w:cs="宋体"/>
                <w:color w:val="000000"/>
                <w:sz w:val="18"/>
                <w:szCs w:val="18"/>
              </w:rPr>
            </w:pPr>
          </w:p>
        </w:tc>
        <w:tc>
          <w:tcPr>
            <w:tcW w:w="4864" w:type="dxa"/>
            <w:gridSpan w:val="3"/>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表10</w:t>
            </w:r>
          </w:p>
        </w:tc>
      </w:tr>
      <w:tr w:rsidR="00EA3B82">
        <w:trPr>
          <w:trHeight w:val="431"/>
        </w:trPr>
        <w:tc>
          <w:tcPr>
            <w:tcW w:w="14173" w:type="dxa"/>
            <w:gridSpan w:val="15"/>
            <w:shd w:val="clear" w:color="auto" w:fill="FFFFFF"/>
            <w:vAlign w:val="center"/>
          </w:tcPr>
          <w:p w:rsidR="00EA3B82" w:rsidRDefault="00EA73D8">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部门预算基本支出预算表</w:t>
            </w:r>
          </w:p>
        </w:tc>
      </w:tr>
      <w:tr w:rsidR="00EA3B82">
        <w:trPr>
          <w:trHeight w:val="431"/>
        </w:trPr>
        <w:tc>
          <w:tcPr>
            <w:tcW w:w="3727" w:type="dxa"/>
            <w:gridSpan w:val="2"/>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r>
              <w:rPr>
                <w:rFonts w:ascii="宋体" w:hAnsi="宋体" w:hint="eastAsia"/>
                <w:color w:val="000000"/>
                <w:kern w:val="0"/>
                <w:sz w:val="18"/>
                <w:szCs w:val="18"/>
              </w:rPr>
              <w:t>广东省惠州市质量计量监督检测所</w:t>
            </w:r>
          </w:p>
        </w:tc>
        <w:tc>
          <w:tcPr>
            <w:tcW w:w="1308" w:type="dxa"/>
            <w:gridSpan w:val="2"/>
            <w:shd w:val="clear" w:color="auto" w:fill="FFFFFF"/>
            <w:vAlign w:val="center"/>
          </w:tcPr>
          <w:p w:rsidR="00EA3B82" w:rsidRDefault="00EA3B82">
            <w:pPr>
              <w:jc w:val="left"/>
              <w:rPr>
                <w:rFonts w:ascii="宋体" w:hAnsi="宋体" w:cs="宋体"/>
                <w:color w:val="000000"/>
                <w:sz w:val="18"/>
                <w:szCs w:val="18"/>
              </w:rPr>
            </w:pPr>
          </w:p>
        </w:tc>
        <w:tc>
          <w:tcPr>
            <w:tcW w:w="268" w:type="dxa"/>
            <w:shd w:val="clear" w:color="auto" w:fill="FFFFFF"/>
            <w:vAlign w:val="center"/>
          </w:tcPr>
          <w:p w:rsidR="00EA3B82" w:rsidRDefault="00EA3B82">
            <w:pPr>
              <w:jc w:val="left"/>
              <w:rPr>
                <w:rFonts w:ascii="宋体" w:hAnsi="宋体" w:cs="宋体"/>
                <w:color w:val="000000"/>
                <w:sz w:val="18"/>
                <w:szCs w:val="18"/>
              </w:rPr>
            </w:pPr>
          </w:p>
        </w:tc>
        <w:tc>
          <w:tcPr>
            <w:tcW w:w="1138" w:type="dxa"/>
            <w:gridSpan w:val="2"/>
            <w:shd w:val="clear" w:color="auto" w:fill="FFFFFF"/>
            <w:vAlign w:val="center"/>
          </w:tcPr>
          <w:p w:rsidR="00EA3B82" w:rsidRDefault="00EA3B82">
            <w:pPr>
              <w:jc w:val="left"/>
              <w:rPr>
                <w:rFonts w:ascii="宋体" w:hAnsi="宋体" w:cs="宋体"/>
                <w:color w:val="000000"/>
                <w:sz w:val="18"/>
                <w:szCs w:val="18"/>
              </w:rPr>
            </w:pPr>
          </w:p>
        </w:tc>
        <w:tc>
          <w:tcPr>
            <w:tcW w:w="956" w:type="dxa"/>
            <w:shd w:val="clear" w:color="auto" w:fill="FFFFFF"/>
            <w:vAlign w:val="center"/>
          </w:tcPr>
          <w:p w:rsidR="00EA3B82" w:rsidRDefault="00EA3B82">
            <w:pPr>
              <w:jc w:val="left"/>
              <w:rPr>
                <w:rFonts w:ascii="宋体" w:hAnsi="宋体" w:cs="宋体"/>
                <w:color w:val="000000"/>
                <w:sz w:val="18"/>
                <w:szCs w:val="18"/>
              </w:rPr>
            </w:pPr>
          </w:p>
        </w:tc>
        <w:tc>
          <w:tcPr>
            <w:tcW w:w="2718" w:type="dxa"/>
            <w:gridSpan w:val="5"/>
            <w:shd w:val="clear" w:color="auto" w:fill="FFFFFF"/>
            <w:vAlign w:val="center"/>
          </w:tcPr>
          <w:p w:rsidR="00EA3B82" w:rsidRDefault="00EA3B82">
            <w:pPr>
              <w:jc w:val="left"/>
              <w:rPr>
                <w:rFonts w:ascii="宋体" w:hAnsi="宋体" w:cs="宋体"/>
                <w:color w:val="000000"/>
                <w:sz w:val="18"/>
                <w:szCs w:val="18"/>
              </w:rPr>
            </w:pPr>
          </w:p>
        </w:tc>
        <w:tc>
          <w:tcPr>
            <w:tcW w:w="1241" w:type="dxa"/>
            <w:shd w:val="clear" w:color="auto" w:fill="FFFFFF"/>
            <w:vAlign w:val="center"/>
          </w:tcPr>
          <w:p w:rsidR="00EA3B82" w:rsidRDefault="00EA3B82">
            <w:pPr>
              <w:jc w:val="left"/>
              <w:rPr>
                <w:rFonts w:ascii="宋体" w:hAnsi="宋体" w:cs="宋体"/>
                <w:color w:val="000000"/>
                <w:sz w:val="18"/>
                <w:szCs w:val="18"/>
              </w:rPr>
            </w:pPr>
          </w:p>
        </w:tc>
        <w:tc>
          <w:tcPr>
            <w:tcW w:w="2817" w:type="dxa"/>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金额：万元</w:t>
            </w:r>
          </w:p>
        </w:tc>
      </w:tr>
      <w:tr w:rsidR="00EA3B82">
        <w:trPr>
          <w:trHeight w:val="431"/>
        </w:trPr>
        <w:tc>
          <w:tcPr>
            <w:tcW w:w="372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支出项目类别（资金使用单位）</w:t>
            </w:r>
          </w:p>
        </w:tc>
        <w:tc>
          <w:tcPr>
            <w:tcW w:w="130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总计</w:t>
            </w:r>
          </w:p>
        </w:tc>
        <w:tc>
          <w:tcPr>
            <w:tcW w:w="508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财政拨款</w:t>
            </w:r>
          </w:p>
        </w:tc>
        <w:tc>
          <w:tcPr>
            <w:tcW w:w="12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财政专户拨款</w:t>
            </w:r>
          </w:p>
        </w:tc>
        <w:tc>
          <w:tcPr>
            <w:tcW w:w="28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r>
      <w:tr w:rsidR="00EA3B82">
        <w:trPr>
          <w:trHeight w:val="431"/>
        </w:trPr>
        <w:tc>
          <w:tcPr>
            <w:tcW w:w="372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center"/>
              <w:rPr>
                <w:rFonts w:ascii="宋体" w:hAnsi="宋体" w:cs="宋体"/>
                <w:color w:val="000000"/>
                <w:sz w:val="18"/>
                <w:szCs w:val="18"/>
              </w:rPr>
            </w:pPr>
          </w:p>
        </w:tc>
        <w:tc>
          <w:tcPr>
            <w:tcW w:w="130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center"/>
              <w:rPr>
                <w:rFonts w:ascii="宋体" w:hAnsi="宋体" w:cs="宋体"/>
                <w:color w:val="000000"/>
                <w:sz w:val="18"/>
                <w:szCs w:val="18"/>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一般公共预算</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国有资本经营预算</w:t>
            </w:r>
          </w:p>
        </w:tc>
        <w:tc>
          <w:tcPr>
            <w:tcW w:w="12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center"/>
              <w:rPr>
                <w:rFonts w:ascii="宋体" w:hAnsi="宋体" w:cs="宋体"/>
                <w:color w:val="000000"/>
                <w:sz w:val="18"/>
                <w:szCs w:val="18"/>
              </w:rPr>
            </w:pPr>
          </w:p>
        </w:tc>
        <w:tc>
          <w:tcPr>
            <w:tcW w:w="28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center"/>
              <w:rPr>
                <w:rFonts w:ascii="宋体" w:hAnsi="宋体" w:cs="宋体"/>
                <w:color w:val="000000"/>
                <w:sz w:val="18"/>
                <w:szCs w:val="18"/>
              </w:rPr>
            </w:pPr>
          </w:p>
        </w:tc>
      </w:tr>
      <w:tr w:rsidR="00EA3B82">
        <w:trPr>
          <w:trHeight w:val="431"/>
        </w:trPr>
        <w:tc>
          <w:tcPr>
            <w:tcW w:w="37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广东省惠州市质量计量监督检测所</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4,932.82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1,397.70</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1,397.70</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3,535.12</w:t>
            </w:r>
          </w:p>
        </w:tc>
      </w:tr>
      <w:tr w:rsidR="00EA3B82">
        <w:trPr>
          <w:trHeight w:val="431"/>
        </w:trPr>
        <w:tc>
          <w:tcPr>
            <w:tcW w:w="37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工资和福利支出</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2,793.11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1,078.83</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1,078.83</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1,714.28</w:t>
            </w:r>
          </w:p>
        </w:tc>
      </w:tr>
      <w:tr w:rsidR="00EA3B82">
        <w:trPr>
          <w:trHeight w:val="431"/>
        </w:trPr>
        <w:tc>
          <w:tcPr>
            <w:tcW w:w="37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商品和服务支出</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1,780.84</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1,780.84</w:t>
            </w:r>
          </w:p>
        </w:tc>
      </w:tr>
      <w:tr w:rsidR="00EA3B82">
        <w:trPr>
          <w:trHeight w:val="431"/>
        </w:trPr>
        <w:tc>
          <w:tcPr>
            <w:tcW w:w="37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对个人和家庭的补助</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318.87</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318.87</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318.87</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r>
      <w:tr w:rsidR="00EA3B82">
        <w:trPr>
          <w:trHeight w:val="431"/>
        </w:trPr>
        <w:tc>
          <w:tcPr>
            <w:tcW w:w="37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其他资本性等支出</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40.00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40.00</w:t>
            </w:r>
          </w:p>
        </w:tc>
      </w:tr>
      <w:tr w:rsidR="00EA3B82">
        <w:trPr>
          <w:trHeight w:val="431"/>
        </w:trPr>
        <w:tc>
          <w:tcPr>
            <w:tcW w:w="37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其他资本性等支出</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12.00</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12.00</w:t>
            </w:r>
          </w:p>
        </w:tc>
      </w:tr>
    </w:tbl>
    <w:p w:rsidR="00EA3B82" w:rsidRDefault="00EA3B82" w:rsidP="00634381">
      <w:pPr>
        <w:pStyle w:val="2"/>
        <w:ind w:leftChars="0" w:left="0"/>
      </w:pPr>
    </w:p>
    <w:p w:rsidR="000A537C" w:rsidRDefault="000A537C" w:rsidP="000A537C"/>
    <w:p w:rsidR="000A537C" w:rsidRDefault="000A537C" w:rsidP="000A537C">
      <w:pPr>
        <w:pStyle w:val="2"/>
      </w:pPr>
    </w:p>
    <w:p w:rsidR="000A537C" w:rsidRDefault="000A537C" w:rsidP="000A537C"/>
    <w:p w:rsidR="000A537C" w:rsidRDefault="000A537C" w:rsidP="000A537C">
      <w:pPr>
        <w:pStyle w:val="2"/>
      </w:pPr>
    </w:p>
    <w:p w:rsidR="000A537C" w:rsidRDefault="000A537C" w:rsidP="000A537C"/>
    <w:p w:rsidR="000A537C" w:rsidRPr="000A537C" w:rsidRDefault="000A537C" w:rsidP="000A537C">
      <w:pPr>
        <w:pStyle w:val="2"/>
        <w:rPr>
          <w:rFonts w:hint="eastAsia"/>
          <w:sz w:val="18"/>
          <w:szCs w:val="18"/>
        </w:rPr>
      </w:pPr>
      <w:r>
        <w:rPr>
          <w:rFonts w:hint="eastAsia"/>
        </w:rPr>
        <w:lastRenderedPageBreak/>
        <w:t xml:space="preserve"> </w:t>
      </w:r>
      <w:r>
        <w:t xml:space="preserve">                                                                                      </w:t>
      </w:r>
      <w:r w:rsidRPr="000A537C">
        <w:rPr>
          <w:rFonts w:hint="eastAsia"/>
          <w:sz w:val="18"/>
          <w:szCs w:val="18"/>
        </w:rPr>
        <w:t>表</w:t>
      </w:r>
      <w:r w:rsidRPr="000A537C">
        <w:rPr>
          <w:rFonts w:hint="eastAsia"/>
          <w:sz w:val="18"/>
          <w:szCs w:val="18"/>
        </w:rPr>
        <w:t>1</w:t>
      </w:r>
      <w:r w:rsidRPr="000A537C">
        <w:rPr>
          <w:sz w:val="18"/>
          <w:szCs w:val="18"/>
        </w:rPr>
        <w:t>1</w:t>
      </w:r>
    </w:p>
    <w:tbl>
      <w:tblPr>
        <w:tblW w:w="14158" w:type="dxa"/>
        <w:tblInd w:w="15" w:type="dxa"/>
        <w:tblLayout w:type="fixed"/>
        <w:tblCellMar>
          <w:top w:w="15" w:type="dxa"/>
          <w:left w:w="15" w:type="dxa"/>
          <w:bottom w:w="15" w:type="dxa"/>
          <w:right w:w="15" w:type="dxa"/>
        </w:tblCellMar>
        <w:tblLook w:val="04A0" w:firstRow="1" w:lastRow="0" w:firstColumn="1" w:lastColumn="0" w:noHBand="0" w:noVBand="1"/>
      </w:tblPr>
      <w:tblGrid>
        <w:gridCol w:w="2633"/>
        <w:gridCol w:w="1260"/>
        <w:gridCol w:w="1193"/>
        <w:gridCol w:w="1193"/>
        <w:gridCol w:w="1027"/>
        <w:gridCol w:w="1028"/>
        <w:gridCol w:w="2480"/>
        <w:gridCol w:w="1192"/>
        <w:gridCol w:w="2152"/>
      </w:tblGrid>
      <w:tr w:rsidR="00EA3B82" w:rsidTr="00634381">
        <w:trPr>
          <w:cantSplit/>
          <w:trHeight w:val="431"/>
          <w:tblHeader/>
        </w:trPr>
        <w:tc>
          <w:tcPr>
            <w:tcW w:w="14158" w:type="dxa"/>
            <w:gridSpan w:val="9"/>
            <w:shd w:val="clear" w:color="auto" w:fill="FFFFFF"/>
            <w:vAlign w:val="center"/>
          </w:tcPr>
          <w:p w:rsidR="00EA3B82" w:rsidRDefault="00EA73D8">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部门预算项目支出及其他支出预算表</w:t>
            </w:r>
          </w:p>
        </w:tc>
      </w:tr>
      <w:tr w:rsidR="00EA3B82" w:rsidTr="00634381">
        <w:trPr>
          <w:cantSplit/>
          <w:trHeight w:val="431"/>
          <w:tblHeader/>
        </w:trPr>
        <w:tc>
          <w:tcPr>
            <w:tcW w:w="10814" w:type="dxa"/>
            <w:gridSpan w:val="7"/>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r>
              <w:rPr>
                <w:rFonts w:ascii="宋体" w:hAnsi="宋体" w:hint="eastAsia"/>
                <w:color w:val="000000"/>
                <w:kern w:val="0"/>
                <w:sz w:val="18"/>
                <w:szCs w:val="18"/>
              </w:rPr>
              <w:t>广东省惠州市质量计量监督检测所</w:t>
            </w:r>
          </w:p>
        </w:tc>
        <w:tc>
          <w:tcPr>
            <w:tcW w:w="1192" w:type="dxa"/>
            <w:shd w:val="clear" w:color="auto" w:fill="FFFFFF"/>
            <w:vAlign w:val="center"/>
          </w:tcPr>
          <w:p w:rsidR="00EA3B82" w:rsidRDefault="00EA3B82">
            <w:pPr>
              <w:jc w:val="left"/>
              <w:rPr>
                <w:rFonts w:ascii="宋体" w:hAnsi="宋体" w:cs="宋体"/>
                <w:color w:val="000000"/>
                <w:sz w:val="18"/>
                <w:szCs w:val="18"/>
              </w:rPr>
            </w:pPr>
          </w:p>
        </w:tc>
        <w:tc>
          <w:tcPr>
            <w:tcW w:w="2152" w:type="dxa"/>
            <w:shd w:val="clear" w:color="auto" w:fill="auto"/>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金额：万元</w:t>
            </w:r>
          </w:p>
        </w:tc>
      </w:tr>
      <w:tr w:rsidR="00EA3B82" w:rsidTr="00634381">
        <w:trPr>
          <w:cantSplit/>
          <w:trHeight w:val="431"/>
          <w:tblHeader/>
        </w:trPr>
        <w:tc>
          <w:tcPr>
            <w:tcW w:w="26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支出项目类别（资金使用单位）</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总计</w:t>
            </w:r>
          </w:p>
        </w:tc>
        <w:tc>
          <w:tcPr>
            <w:tcW w:w="444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财政拨款</w:t>
            </w:r>
          </w:p>
        </w:tc>
        <w:tc>
          <w:tcPr>
            <w:tcW w:w="24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财政专户拨款</w:t>
            </w:r>
          </w:p>
        </w:tc>
        <w:tc>
          <w:tcPr>
            <w:tcW w:w="11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21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绩效目标</w:t>
            </w:r>
          </w:p>
        </w:tc>
      </w:tr>
      <w:tr w:rsidR="00EA3B82" w:rsidTr="00634381">
        <w:trPr>
          <w:cantSplit/>
          <w:trHeight w:val="431"/>
          <w:tblHeader/>
        </w:trPr>
        <w:tc>
          <w:tcPr>
            <w:tcW w:w="26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center"/>
              <w:rPr>
                <w:rFonts w:ascii="宋体" w:hAnsi="宋体" w:cs="宋体"/>
                <w:color w:val="000000"/>
                <w:sz w:val="18"/>
                <w:szCs w:val="18"/>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一般公共预算</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国有资本经营预算</w:t>
            </w:r>
          </w:p>
        </w:tc>
        <w:tc>
          <w:tcPr>
            <w:tcW w:w="24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center"/>
              <w:rPr>
                <w:rFonts w:ascii="宋体" w:hAnsi="宋体" w:cs="宋体"/>
                <w:color w:val="000000"/>
                <w:sz w:val="18"/>
                <w:szCs w:val="18"/>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center"/>
              <w:rPr>
                <w:rFonts w:ascii="宋体" w:hAnsi="宋体" w:cs="宋体"/>
                <w:color w:val="000000"/>
                <w:sz w:val="18"/>
                <w:szCs w:val="18"/>
              </w:rPr>
            </w:pPr>
          </w:p>
        </w:tc>
        <w:tc>
          <w:tcPr>
            <w:tcW w:w="21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3B82" w:rsidRDefault="00EA3B82">
            <w:pPr>
              <w:jc w:val="center"/>
              <w:rPr>
                <w:rFonts w:ascii="宋体" w:hAnsi="宋体" w:cs="宋体"/>
                <w:color w:val="000000"/>
                <w:sz w:val="18"/>
                <w:szCs w:val="18"/>
              </w:rPr>
            </w:pPr>
          </w:p>
        </w:tc>
      </w:tr>
      <w:tr w:rsidR="00EA3B82" w:rsidTr="00634381">
        <w:trPr>
          <w:cantSplit/>
          <w:trHeight w:val="431"/>
          <w:tblHeader/>
        </w:trPr>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广东省惠州市质量计量监督检测所</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5,373.88</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860.00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860.00</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4,513.88</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B82" w:rsidRDefault="00EA3B82">
            <w:pPr>
              <w:jc w:val="left"/>
              <w:rPr>
                <w:rFonts w:ascii="宋体" w:hAnsi="宋体" w:cs="宋体"/>
                <w:color w:val="000000"/>
                <w:sz w:val="18"/>
                <w:szCs w:val="18"/>
              </w:rPr>
            </w:pPr>
          </w:p>
        </w:tc>
      </w:tr>
      <w:tr w:rsidR="00EA3B82" w:rsidTr="00634381">
        <w:trPr>
          <w:cantSplit/>
          <w:trHeight w:val="431"/>
          <w:tblHeader/>
        </w:trPr>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技术检测成本</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191.00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191.00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191.00</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B82" w:rsidRDefault="00EA3B82">
            <w:pPr>
              <w:jc w:val="left"/>
              <w:rPr>
                <w:rFonts w:ascii="宋体" w:hAnsi="宋体" w:cs="宋体"/>
                <w:color w:val="000000"/>
                <w:sz w:val="18"/>
                <w:szCs w:val="18"/>
              </w:rPr>
            </w:pPr>
          </w:p>
        </w:tc>
      </w:tr>
      <w:tr w:rsidR="00EA3B82" w:rsidTr="00634381">
        <w:trPr>
          <w:cantSplit/>
          <w:trHeight w:val="431"/>
          <w:tblHeader/>
        </w:trPr>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计量</w:t>
            </w:r>
            <w:proofErr w:type="gramStart"/>
            <w:r>
              <w:rPr>
                <w:rFonts w:ascii="宋体" w:hAnsi="宋体" w:cs="宋体" w:hint="eastAsia"/>
                <w:color w:val="000000"/>
                <w:kern w:val="0"/>
                <w:sz w:val="18"/>
                <w:szCs w:val="18"/>
                <w:lang w:bidi="ar"/>
              </w:rPr>
              <w:t>基标准</w:t>
            </w:r>
            <w:proofErr w:type="gramEnd"/>
            <w:r>
              <w:rPr>
                <w:rFonts w:ascii="宋体" w:hAnsi="宋体" w:cs="宋体" w:hint="eastAsia"/>
                <w:color w:val="000000"/>
                <w:kern w:val="0"/>
                <w:sz w:val="18"/>
                <w:szCs w:val="18"/>
                <w:lang w:bidi="ar"/>
              </w:rPr>
              <w:t>建设及溯源</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548.88</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548.88</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新建不少于20项计量标准，覆盖电子、医疗、能源、汽车检测类设备的计量需求。</w:t>
            </w:r>
          </w:p>
        </w:tc>
      </w:tr>
      <w:tr w:rsidR="00EA3B82" w:rsidTr="00634381">
        <w:trPr>
          <w:cantSplit/>
          <w:trHeight w:val="431"/>
          <w:tblHeader/>
        </w:trPr>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质量安全监管项目经费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169.00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169.00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169.00</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B82" w:rsidRDefault="00EA3B82">
            <w:pPr>
              <w:jc w:val="left"/>
              <w:rPr>
                <w:rFonts w:ascii="宋体" w:hAnsi="宋体" w:cs="宋体"/>
                <w:color w:val="000000"/>
                <w:sz w:val="18"/>
                <w:szCs w:val="18"/>
              </w:rPr>
            </w:pPr>
          </w:p>
        </w:tc>
      </w:tr>
      <w:tr w:rsidR="00EA3B82" w:rsidTr="00634381">
        <w:trPr>
          <w:cantSplit/>
          <w:trHeight w:val="431"/>
          <w:tblHeader/>
        </w:trPr>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广东省能源计量专业站（大亚湾）</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1,709.00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1,709.00</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项目建成后，可为本地企业及粤东地</w:t>
            </w:r>
            <w:proofErr w:type="gramStart"/>
            <w:r>
              <w:rPr>
                <w:rFonts w:ascii="宋体" w:hAnsi="宋体" w:cs="宋体" w:hint="eastAsia"/>
                <w:color w:val="000000"/>
                <w:kern w:val="0"/>
                <w:sz w:val="18"/>
                <w:szCs w:val="18"/>
                <w:lang w:bidi="ar"/>
              </w:rPr>
              <w:t>无提供</w:t>
            </w:r>
            <w:proofErr w:type="gramEnd"/>
            <w:r>
              <w:rPr>
                <w:rFonts w:ascii="宋体" w:hAnsi="宋体" w:cs="宋体" w:hint="eastAsia"/>
                <w:color w:val="000000"/>
                <w:kern w:val="0"/>
                <w:sz w:val="18"/>
                <w:szCs w:val="18"/>
                <w:lang w:bidi="ar"/>
              </w:rPr>
              <w:t>能源计量器具检定、测试服务以及节能评估，能源审计等相关服务，帮助城市燃气企业将供气损耗从现在的4%以上向欧美2%的水平努力，有着巨大的社会效益。</w:t>
            </w:r>
          </w:p>
        </w:tc>
      </w:tr>
      <w:tr w:rsidR="00EA3B82" w:rsidTr="00634381">
        <w:trPr>
          <w:cantSplit/>
          <w:trHeight w:val="431"/>
          <w:tblHeader/>
        </w:trPr>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 xml:space="preserve">    国家北斗终端产品质量监督检验中心项目</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500.00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500.00</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2020年1月—8月完成资质认可、“三合一”评审；2020年8月—2021年6月完成国家中心验收。</w:t>
            </w:r>
          </w:p>
        </w:tc>
      </w:tr>
      <w:tr w:rsidR="00EA3B82" w:rsidTr="00634381">
        <w:trPr>
          <w:cantSplit/>
          <w:trHeight w:val="431"/>
          <w:tblHeader/>
        </w:trPr>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三基色激光显示散斑光辐射安全检测认证</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36.40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36.40</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B82" w:rsidRDefault="00EA3B82">
            <w:pPr>
              <w:jc w:val="left"/>
              <w:rPr>
                <w:rFonts w:ascii="宋体" w:hAnsi="宋体" w:cs="宋体"/>
                <w:color w:val="000000"/>
                <w:sz w:val="18"/>
                <w:szCs w:val="18"/>
              </w:rPr>
            </w:pPr>
          </w:p>
        </w:tc>
      </w:tr>
      <w:tr w:rsidR="00EA3B82" w:rsidTr="00634381">
        <w:trPr>
          <w:cantSplit/>
          <w:trHeight w:val="431"/>
          <w:tblHeader/>
        </w:trPr>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竹炭纤维复合鞋材的制备</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B82" w:rsidRDefault="00EA3B82">
            <w:pPr>
              <w:jc w:val="left"/>
              <w:rPr>
                <w:rFonts w:ascii="宋体" w:hAnsi="宋体" w:cs="宋体"/>
                <w:color w:val="000000"/>
                <w:sz w:val="18"/>
                <w:szCs w:val="18"/>
              </w:rPr>
            </w:pPr>
          </w:p>
        </w:tc>
      </w:tr>
      <w:tr w:rsidR="00EA3B82" w:rsidTr="00634381">
        <w:trPr>
          <w:cantSplit/>
          <w:trHeight w:val="431"/>
          <w:tblHeader/>
        </w:trPr>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定位鞋质量评价方法研究</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B82" w:rsidRDefault="00EA3B82">
            <w:pPr>
              <w:jc w:val="left"/>
              <w:rPr>
                <w:rFonts w:ascii="宋体" w:hAnsi="宋体" w:cs="宋体"/>
                <w:color w:val="000000"/>
                <w:sz w:val="18"/>
                <w:szCs w:val="18"/>
              </w:rPr>
            </w:pPr>
          </w:p>
        </w:tc>
      </w:tr>
      <w:tr w:rsidR="00EA3B82" w:rsidTr="00634381">
        <w:trPr>
          <w:cantSplit/>
          <w:trHeight w:val="431"/>
          <w:tblHeader/>
        </w:trPr>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国家中心运行经费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1,699.60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1,699.60</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本年度分批、分台件购置专用设备，提高本所检验检测能力；对纤维成分观察用暗房实验室进行改造，以达到实验最佳要求。</w:t>
            </w:r>
          </w:p>
        </w:tc>
      </w:tr>
      <w:tr w:rsidR="00EA3B82" w:rsidTr="00634381">
        <w:trPr>
          <w:cantSplit/>
          <w:trHeight w:val="431"/>
          <w:tblHeader/>
        </w:trPr>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省级产业计量测试中心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500.00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500.00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73D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500.00</w:t>
            </w:r>
          </w:p>
        </w:tc>
        <w:tc>
          <w:tcPr>
            <w:tcW w:w="10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B82" w:rsidRDefault="00EA3B82">
            <w:pPr>
              <w:jc w:val="right"/>
              <w:rPr>
                <w:rFonts w:ascii="宋体" w:hAnsi="宋体" w:cs="宋体"/>
                <w:color w:val="000000"/>
                <w:sz w:val="18"/>
                <w:szCs w:val="18"/>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B82" w:rsidRDefault="00EA73D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通过开展广东省石油制品制造产业计量测试中心（暂命名）项目，加强我</w:t>
            </w:r>
            <w:proofErr w:type="gramStart"/>
            <w:r>
              <w:rPr>
                <w:rFonts w:ascii="宋体" w:hAnsi="宋体" w:cs="宋体" w:hint="eastAsia"/>
                <w:color w:val="000000"/>
                <w:kern w:val="0"/>
                <w:sz w:val="18"/>
                <w:szCs w:val="18"/>
                <w:lang w:bidi="ar"/>
              </w:rPr>
              <w:t>所能力</w:t>
            </w:r>
            <w:proofErr w:type="gramEnd"/>
            <w:r>
              <w:rPr>
                <w:rFonts w:ascii="宋体" w:hAnsi="宋体" w:cs="宋体" w:hint="eastAsia"/>
                <w:color w:val="000000"/>
                <w:kern w:val="0"/>
                <w:sz w:val="18"/>
                <w:szCs w:val="18"/>
                <w:lang w:bidi="ar"/>
              </w:rPr>
              <w:t>建设，提高检测人员熟练掌握检测技能的能力。</w:t>
            </w:r>
          </w:p>
        </w:tc>
      </w:tr>
    </w:tbl>
    <w:p w:rsidR="00EA3B82" w:rsidRDefault="00EA73D8">
      <w:pPr>
        <w:rPr>
          <w:rFonts w:ascii="宋体" w:hAnsi="宋体" w:cs="宋体"/>
          <w:color w:val="000000"/>
          <w:kern w:val="0"/>
          <w:sz w:val="18"/>
          <w:szCs w:val="18"/>
        </w:rPr>
        <w:sectPr w:rsidR="00EA3B82">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w:t>
      </w:r>
      <w:permEnd w:id="15411085"/>
      <w:r>
        <w:rPr>
          <w:rFonts w:ascii="宋体" w:hAnsi="宋体" w:cs="宋体" w:hint="eastAsia"/>
          <w:color w:val="000000"/>
          <w:kern w:val="0"/>
          <w:sz w:val="18"/>
          <w:szCs w:val="18"/>
        </w:rPr>
        <w:t xml:space="preserve"> </w:t>
      </w:r>
      <w:bookmarkEnd w:id="32"/>
      <w:r>
        <w:rPr>
          <w:rFonts w:ascii="宋体" w:hAnsi="宋体" w:cs="宋体" w:hint="eastAsia"/>
          <w:color w:val="000000"/>
          <w:kern w:val="0"/>
          <w:sz w:val="18"/>
          <w:szCs w:val="18"/>
        </w:rPr>
        <w:t xml:space="preserve"> </w:t>
      </w:r>
    </w:p>
    <w:p w:rsidR="00EA3B82" w:rsidRDefault="00EA73D8">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 xml:space="preserve">第三部分  </w:t>
      </w:r>
      <w:bookmarkStart w:id="33" w:name="PO_part3Year1"/>
      <w:permStart w:id="210072914" w:edGrp="everyone"/>
      <w:r>
        <w:rPr>
          <w:rFonts w:ascii="黑体" w:eastAsia="黑体" w:hAnsi="黑体" w:cs="方正小标宋简体" w:hint="eastAsia"/>
          <w:sz w:val="44"/>
          <w:szCs w:val="44"/>
        </w:rPr>
        <w:t>2020</w:t>
      </w:r>
      <w:permEnd w:id="210072914"/>
      <w:r>
        <w:rPr>
          <w:rFonts w:ascii="黑体" w:eastAsia="黑体" w:hAnsi="黑体" w:cs="方正小标宋简体" w:hint="eastAsia"/>
          <w:sz w:val="11"/>
          <w:szCs w:val="11"/>
        </w:rPr>
        <w:t xml:space="preserve"> </w:t>
      </w:r>
      <w:bookmarkEnd w:id="33"/>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预算情况说明</w:t>
      </w:r>
    </w:p>
    <w:p w:rsidR="00EA3B82" w:rsidRDefault="00EA73D8">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EA3B82" w:rsidRDefault="00EA73D8">
      <w:pP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bookmarkStart w:id="34" w:name="PO_part3A1Year1"/>
      <w:r>
        <w:rPr>
          <w:rFonts w:ascii="仿宋_GB2312" w:eastAsia="仿宋_GB2312" w:hAnsi="仿宋_GB2312" w:cs="仿宋_GB2312"/>
          <w:sz w:val="32"/>
          <w:szCs w:val="32"/>
        </w:rPr>
        <w:t xml:space="preserve"> </w:t>
      </w:r>
      <w:permStart w:id="1465388751" w:edGrp="everyone"/>
      <w:r>
        <w:rPr>
          <w:rFonts w:ascii="仿宋_GB2312" w:eastAsia="仿宋_GB2312" w:hAnsi="仿宋_GB2312" w:cs="仿宋_GB2312" w:hint="eastAsia"/>
          <w:sz w:val="30"/>
          <w:szCs w:val="30"/>
        </w:rPr>
        <w:t>2020</w:t>
      </w:r>
      <w:permEnd w:id="1465388751"/>
      <w:r>
        <w:rPr>
          <w:rFonts w:ascii="仿宋_GB2312" w:eastAsia="仿宋_GB2312" w:hAnsi="仿宋_GB2312" w:cs="仿宋_GB2312"/>
          <w:sz w:val="11"/>
          <w:szCs w:val="11"/>
        </w:rPr>
        <w:t xml:space="preserve"> </w:t>
      </w:r>
      <w:bookmarkEnd w:id="34"/>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收入预算</w:t>
      </w:r>
      <w:bookmarkStart w:id="35" w:name="PO_part3A1Amount1"/>
      <w:permStart w:id="1702364238" w:edGrp="everyone"/>
      <w:r w:rsidR="00AB1C19">
        <w:rPr>
          <w:rFonts w:ascii="仿宋_GB2312" w:eastAsia="仿宋_GB2312" w:hAnsi="仿宋_GB2312" w:cs="仿宋_GB2312"/>
          <w:sz w:val="30"/>
          <w:szCs w:val="30"/>
        </w:rPr>
        <w:t>10306.70</w:t>
      </w:r>
      <w:permEnd w:id="1702364238"/>
      <w:r>
        <w:rPr>
          <w:rFonts w:ascii="仿宋_GB2312" w:eastAsia="仿宋_GB2312" w:hAnsi="仿宋_GB2312" w:cs="仿宋_GB2312"/>
          <w:sz w:val="11"/>
          <w:szCs w:val="11"/>
        </w:rPr>
        <w:t xml:space="preserve"> </w:t>
      </w:r>
      <w:bookmarkEnd w:id="35"/>
      <w:r>
        <w:rPr>
          <w:rFonts w:ascii="仿宋_GB2312" w:eastAsia="仿宋_GB2312" w:hAnsi="仿宋_GB2312" w:cs="仿宋_GB2312" w:hint="eastAsia"/>
          <w:sz w:val="30"/>
          <w:szCs w:val="30"/>
        </w:rPr>
        <w:t>万元，比上年</w:t>
      </w:r>
      <w:bookmarkStart w:id="36" w:name="PO_part3A1IncAmount1"/>
      <w:permStart w:id="1269435153" w:edGrp="everyone"/>
      <w:r>
        <w:rPr>
          <w:rFonts w:ascii="仿宋_GB2312" w:eastAsia="仿宋_GB2312" w:hAnsi="仿宋_GB2312" w:cs="仿宋_GB2312"/>
          <w:color w:val="000000"/>
          <w:sz w:val="30"/>
          <w:szCs w:val="30"/>
        </w:rPr>
        <w:t>增加</w:t>
      </w:r>
      <w:r w:rsidR="00AB1C19">
        <w:rPr>
          <w:rFonts w:ascii="仿宋_GB2312" w:eastAsia="仿宋_GB2312" w:hAnsi="仿宋_GB2312" w:cs="仿宋_GB2312"/>
          <w:sz w:val="30"/>
          <w:szCs w:val="30"/>
          <w:shd w:val="clear" w:color="auto" w:fill="FFFFFF"/>
        </w:rPr>
        <w:t>2104.77</w:t>
      </w:r>
      <w:permEnd w:id="1269435153"/>
      <w:r>
        <w:rPr>
          <w:rFonts w:ascii="仿宋_GB2312" w:eastAsia="仿宋_GB2312" w:hAnsi="仿宋_GB2312" w:cs="仿宋_GB2312"/>
          <w:sz w:val="11"/>
          <w:szCs w:val="11"/>
        </w:rPr>
        <w:t xml:space="preserve"> </w:t>
      </w:r>
      <w:bookmarkEnd w:id="36"/>
      <w:r>
        <w:rPr>
          <w:rFonts w:ascii="仿宋_GB2312" w:eastAsia="仿宋_GB2312" w:hAnsi="仿宋_GB2312" w:cs="仿宋_GB2312" w:hint="eastAsia"/>
          <w:sz w:val="30"/>
          <w:szCs w:val="30"/>
        </w:rPr>
        <w:t>万元，</w:t>
      </w:r>
      <w:bookmarkStart w:id="37" w:name="PO_part3A1IncPercent1"/>
      <w:permStart w:id="475663697" w:edGrp="everyone"/>
      <w:r>
        <w:rPr>
          <w:rFonts w:ascii="仿宋_GB2312" w:eastAsia="仿宋_GB2312" w:hAnsi="仿宋_GB2312" w:cs="仿宋_GB2312"/>
          <w:color w:val="000000"/>
          <w:sz w:val="30"/>
          <w:szCs w:val="30"/>
        </w:rPr>
        <w:t>增长</w:t>
      </w:r>
      <w:r w:rsidR="00AB1C19">
        <w:rPr>
          <w:rFonts w:ascii="仿宋_GB2312" w:eastAsia="仿宋_GB2312" w:hAnsi="仿宋_GB2312" w:cs="仿宋_GB2312" w:hint="eastAsia"/>
          <w:color w:val="000000"/>
          <w:sz w:val="30"/>
          <w:szCs w:val="30"/>
        </w:rPr>
        <w:t>2</w:t>
      </w:r>
      <w:r w:rsidR="00AB1C19">
        <w:rPr>
          <w:rFonts w:ascii="仿宋_GB2312" w:eastAsia="仿宋_GB2312" w:hAnsi="仿宋_GB2312" w:cs="仿宋_GB2312"/>
          <w:color w:val="000000"/>
          <w:sz w:val="30"/>
          <w:szCs w:val="30"/>
        </w:rPr>
        <w:t>5.66</w:t>
      </w:r>
      <w:permEnd w:id="475663697"/>
      <w:r>
        <w:rPr>
          <w:rFonts w:ascii="仿宋_GB2312" w:eastAsia="仿宋_GB2312" w:hAnsi="仿宋_GB2312" w:cs="仿宋_GB2312"/>
          <w:sz w:val="11"/>
          <w:szCs w:val="11"/>
        </w:rPr>
        <w:t xml:space="preserve"> </w:t>
      </w:r>
      <w:bookmarkEnd w:id="37"/>
      <w:r>
        <w:rPr>
          <w:rFonts w:ascii="仿宋_GB2312" w:eastAsia="仿宋_GB2312" w:hAnsi="仿宋_GB2312" w:cs="仿宋_GB2312" w:hint="eastAsia"/>
          <w:sz w:val="30"/>
          <w:szCs w:val="30"/>
        </w:rPr>
        <w:t>%，主要原因是</w:t>
      </w:r>
      <w:bookmarkStart w:id="38" w:name="PO_part3A1IncReason1"/>
      <w:permStart w:id="111240288" w:edGrp="everyone"/>
      <w:r w:rsidR="00FF418D">
        <w:rPr>
          <w:rFonts w:ascii="仿宋_GB2312" w:eastAsia="仿宋_GB2312" w:hAnsi="仿宋_GB2312" w:cs="仿宋_GB2312" w:hint="eastAsia"/>
          <w:sz w:val="30"/>
          <w:szCs w:val="30"/>
        </w:rPr>
        <w:t>：一</w:t>
      </w:r>
      <w:r>
        <w:rPr>
          <w:rFonts w:ascii="仿宋" w:eastAsia="仿宋" w:hAnsi="仿宋" w:cs="仿宋" w:hint="eastAsia"/>
          <w:sz w:val="30"/>
          <w:szCs w:val="30"/>
        </w:rPr>
        <w:t>是</w:t>
      </w:r>
      <w:r w:rsidR="00AB1C19">
        <w:rPr>
          <w:rFonts w:ascii="仿宋" w:eastAsia="仿宋" w:hAnsi="仿宋" w:cs="仿宋" w:hint="eastAsia"/>
          <w:color w:val="000000"/>
          <w:sz w:val="30"/>
          <w:szCs w:val="30"/>
        </w:rPr>
        <w:t>人员经费</w:t>
      </w:r>
      <w:r w:rsidR="00155F9F">
        <w:rPr>
          <w:rFonts w:ascii="仿宋" w:eastAsia="仿宋" w:hAnsi="仿宋" w:cs="仿宋" w:hint="eastAsia"/>
          <w:color w:val="000000"/>
          <w:sz w:val="30"/>
          <w:szCs w:val="30"/>
        </w:rPr>
        <w:t>等基本</w:t>
      </w:r>
      <w:r w:rsidR="000A537C">
        <w:rPr>
          <w:rFonts w:ascii="仿宋" w:eastAsia="仿宋" w:hAnsi="仿宋" w:cs="仿宋" w:hint="eastAsia"/>
          <w:color w:val="000000"/>
          <w:sz w:val="30"/>
          <w:szCs w:val="30"/>
        </w:rPr>
        <w:t>支出经费</w:t>
      </w:r>
      <w:r>
        <w:rPr>
          <w:rFonts w:ascii="仿宋" w:eastAsia="仿宋" w:hAnsi="仿宋" w:cs="仿宋" w:hint="eastAsia"/>
          <w:color w:val="000000"/>
          <w:sz w:val="30"/>
          <w:szCs w:val="30"/>
        </w:rPr>
        <w:t>比上年增加</w:t>
      </w:r>
      <w:r w:rsidR="00FF418D">
        <w:rPr>
          <w:rFonts w:ascii="仿宋" w:eastAsia="仿宋" w:hAnsi="仿宋" w:cs="仿宋"/>
          <w:bCs/>
          <w:color w:val="000000"/>
          <w:sz w:val="30"/>
          <w:szCs w:val="30"/>
        </w:rPr>
        <w:t>366.03</w:t>
      </w:r>
      <w:r>
        <w:rPr>
          <w:rFonts w:ascii="仿宋" w:eastAsia="仿宋" w:hAnsi="仿宋" w:cs="仿宋" w:hint="eastAsia"/>
          <w:bCs/>
          <w:color w:val="000000"/>
          <w:sz w:val="30"/>
          <w:szCs w:val="30"/>
        </w:rPr>
        <w:t>万元</w:t>
      </w:r>
      <w:r>
        <w:rPr>
          <w:rFonts w:ascii="仿宋" w:eastAsia="仿宋" w:hAnsi="仿宋" w:cs="仿宋" w:hint="eastAsia"/>
          <w:color w:val="000000"/>
          <w:sz w:val="30"/>
          <w:szCs w:val="30"/>
        </w:rPr>
        <w:t>；二是</w:t>
      </w:r>
      <w:r w:rsidR="00FF418D">
        <w:rPr>
          <w:rFonts w:ascii="仿宋" w:eastAsia="仿宋" w:hAnsi="仿宋" w:cs="仿宋" w:hint="eastAsia"/>
          <w:color w:val="000000"/>
          <w:sz w:val="30"/>
          <w:szCs w:val="30"/>
        </w:rPr>
        <w:t>事业收入、其他收入比上年增加</w:t>
      </w:r>
      <w:r w:rsidR="00155F9F">
        <w:rPr>
          <w:rFonts w:ascii="仿宋" w:eastAsia="仿宋" w:hAnsi="仿宋" w:cs="仿宋"/>
          <w:color w:val="000000"/>
          <w:sz w:val="30"/>
          <w:szCs w:val="30"/>
        </w:rPr>
        <w:t>66</w:t>
      </w:r>
      <w:r w:rsidR="00FF418D">
        <w:rPr>
          <w:rFonts w:ascii="仿宋" w:eastAsia="仿宋" w:hAnsi="仿宋" w:cs="仿宋"/>
          <w:color w:val="000000"/>
          <w:sz w:val="30"/>
          <w:szCs w:val="30"/>
        </w:rPr>
        <w:t>7.00</w:t>
      </w:r>
      <w:r w:rsidR="00FF418D">
        <w:rPr>
          <w:rFonts w:ascii="仿宋" w:eastAsia="仿宋" w:hAnsi="仿宋" w:cs="仿宋" w:hint="eastAsia"/>
          <w:color w:val="000000"/>
          <w:sz w:val="30"/>
          <w:szCs w:val="30"/>
        </w:rPr>
        <w:t>万元；三是用事业基金弥补收支差额增加1</w:t>
      </w:r>
      <w:r w:rsidR="00FF418D">
        <w:rPr>
          <w:rFonts w:ascii="仿宋" w:eastAsia="仿宋" w:hAnsi="仿宋" w:cs="仿宋"/>
          <w:color w:val="000000"/>
          <w:sz w:val="30"/>
          <w:szCs w:val="30"/>
        </w:rPr>
        <w:t>000</w:t>
      </w:r>
      <w:r w:rsidR="00FF418D">
        <w:rPr>
          <w:rFonts w:ascii="仿宋" w:eastAsia="仿宋" w:hAnsi="仿宋" w:cs="仿宋" w:hint="eastAsia"/>
          <w:color w:val="000000"/>
          <w:sz w:val="30"/>
          <w:szCs w:val="30"/>
        </w:rPr>
        <w:t>.</w:t>
      </w:r>
      <w:r w:rsidR="00FF418D">
        <w:rPr>
          <w:rFonts w:ascii="仿宋" w:eastAsia="仿宋" w:hAnsi="仿宋" w:cs="仿宋"/>
          <w:color w:val="000000"/>
          <w:sz w:val="30"/>
          <w:szCs w:val="30"/>
        </w:rPr>
        <w:t>00</w:t>
      </w:r>
      <w:r w:rsidR="00FF418D">
        <w:rPr>
          <w:rFonts w:ascii="仿宋" w:eastAsia="仿宋" w:hAnsi="仿宋" w:cs="仿宋" w:hint="eastAsia"/>
          <w:color w:val="000000"/>
          <w:sz w:val="30"/>
          <w:szCs w:val="30"/>
        </w:rPr>
        <w:t>万元；四是</w:t>
      </w:r>
      <w:r w:rsidR="00155F9F">
        <w:rPr>
          <w:rFonts w:ascii="仿宋" w:eastAsia="仿宋" w:hAnsi="仿宋" w:cs="仿宋" w:hint="eastAsia"/>
          <w:color w:val="000000"/>
          <w:sz w:val="30"/>
          <w:szCs w:val="30"/>
        </w:rPr>
        <w:t>增加项目经费7</w:t>
      </w:r>
      <w:r w:rsidR="00155F9F">
        <w:rPr>
          <w:rFonts w:ascii="仿宋" w:eastAsia="仿宋" w:hAnsi="仿宋" w:cs="仿宋"/>
          <w:color w:val="000000"/>
          <w:sz w:val="30"/>
          <w:szCs w:val="30"/>
        </w:rPr>
        <w:t>1.74</w:t>
      </w:r>
      <w:r w:rsidR="00155F9F">
        <w:rPr>
          <w:rFonts w:ascii="仿宋" w:eastAsia="仿宋" w:hAnsi="仿宋" w:cs="仿宋" w:hint="eastAsia"/>
          <w:color w:val="000000"/>
          <w:sz w:val="30"/>
          <w:szCs w:val="30"/>
        </w:rPr>
        <w:t>万元</w:t>
      </w:r>
      <w:permEnd w:id="111240288"/>
      <w:r>
        <w:rPr>
          <w:rFonts w:ascii="仿宋_GB2312" w:eastAsia="仿宋_GB2312" w:hAnsi="仿宋_GB2312" w:cs="仿宋_GB2312" w:hint="eastAsia"/>
          <w:sz w:val="11"/>
          <w:szCs w:val="11"/>
        </w:rPr>
        <w:t xml:space="preserve"> </w:t>
      </w:r>
      <w:bookmarkEnd w:id="38"/>
      <w:r>
        <w:rPr>
          <w:rFonts w:ascii="仿宋_GB2312" w:eastAsia="仿宋_GB2312" w:hAnsi="仿宋_GB2312" w:cs="仿宋_GB2312" w:hint="eastAsia"/>
          <w:sz w:val="30"/>
          <w:szCs w:val="30"/>
        </w:rPr>
        <w:t>；支出预算</w:t>
      </w:r>
      <w:bookmarkStart w:id="39" w:name="PO_part3A1Amount2"/>
      <w:permStart w:id="1091110506" w:edGrp="everyone"/>
      <w:r w:rsidR="00155F9F">
        <w:rPr>
          <w:rFonts w:ascii="仿宋_GB2312" w:eastAsia="仿宋_GB2312" w:hAnsi="仿宋_GB2312" w:cs="仿宋_GB2312"/>
          <w:sz w:val="30"/>
          <w:szCs w:val="30"/>
        </w:rPr>
        <w:t>10306.70</w:t>
      </w:r>
      <w:permEnd w:id="1091110506"/>
      <w:r>
        <w:rPr>
          <w:rFonts w:ascii="仿宋_GB2312" w:eastAsia="仿宋_GB2312" w:hAnsi="仿宋_GB2312" w:cs="仿宋_GB2312"/>
          <w:sz w:val="11"/>
          <w:szCs w:val="11"/>
        </w:rPr>
        <w:t xml:space="preserve"> </w:t>
      </w:r>
      <w:bookmarkEnd w:id="39"/>
      <w:r>
        <w:rPr>
          <w:rFonts w:ascii="仿宋_GB2312" w:eastAsia="仿宋_GB2312" w:hAnsi="仿宋_GB2312" w:cs="仿宋_GB2312" w:hint="eastAsia"/>
          <w:sz w:val="30"/>
          <w:szCs w:val="30"/>
        </w:rPr>
        <w:t>万元，比上年</w:t>
      </w:r>
      <w:bookmarkStart w:id="40" w:name="PO_part3A1IncAmount2"/>
      <w:permStart w:id="728246251" w:edGrp="everyone"/>
      <w:r>
        <w:rPr>
          <w:rFonts w:ascii="仿宋_GB2312" w:eastAsia="仿宋_GB2312" w:hAnsi="仿宋_GB2312" w:cs="仿宋_GB2312"/>
          <w:color w:val="000000"/>
          <w:sz w:val="30"/>
          <w:szCs w:val="30"/>
        </w:rPr>
        <w:t>增加</w:t>
      </w:r>
      <w:r w:rsidR="00155F9F">
        <w:rPr>
          <w:rFonts w:ascii="仿宋_GB2312" w:eastAsia="仿宋_GB2312" w:hAnsi="仿宋_GB2312" w:cs="仿宋_GB2312"/>
          <w:sz w:val="30"/>
          <w:szCs w:val="30"/>
          <w:shd w:val="clear" w:color="auto" w:fill="FFFFFF"/>
        </w:rPr>
        <w:t>2104.77</w:t>
      </w:r>
      <w:permEnd w:id="728246251"/>
      <w:r>
        <w:rPr>
          <w:rFonts w:ascii="仿宋_GB2312" w:eastAsia="仿宋_GB2312" w:hAnsi="仿宋_GB2312" w:cs="仿宋_GB2312"/>
          <w:sz w:val="11"/>
          <w:szCs w:val="11"/>
        </w:rPr>
        <w:t xml:space="preserve"> </w:t>
      </w:r>
      <w:bookmarkEnd w:id="40"/>
      <w:r>
        <w:rPr>
          <w:rFonts w:ascii="仿宋_GB2312" w:eastAsia="仿宋_GB2312" w:hAnsi="仿宋_GB2312" w:cs="仿宋_GB2312" w:hint="eastAsia"/>
          <w:sz w:val="30"/>
          <w:szCs w:val="30"/>
        </w:rPr>
        <w:t>万元，</w:t>
      </w:r>
      <w:bookmarkStart w:id="41" w:name="PO_part3A1IncPercent2"/>
      <w:permStart w:id="1786344134" w:edGrp="everyone"/>
      <w:r>
        <w:rPr>
          <w:rFonts w:ascii="仿宋_GB2312" w:eastAsia="仿宋_GB2312" w:hAnsi="仿宋_GB2312" w:cs="仿宋_GB2312"/>
          <w:color w:val="000000"/>
          <w:sz w:val="30"/>
          <w:szCs w:val="30"/>
        </w:rPr>
        <w:t>增长</w:t>
      </w:r>
      <w:r w:rsidR="00155F9F">
        <w:rPr>
          <w:rFonts w:ascii="仿宋_GB2312" w:eastAsia="仿宋_GB2312" w:hAnsi="仿宋_GB2312" w:cs="仿宋_GB2312"/>
          <w:sz w:val="30"/>
          <w:szCs w:val="30"/>
          <w:shd w:val="clear" w:color="auto" w:fill="FFFFFF"/>
        </w:rPr>
        <w:t>25.66</w:t>
      </w:r>
      <w:r>
        <w:rPr>
          <w:rFonts w:ascii="仿宋_GB2312" w:eastAsia="仿宋_GB2312" w:hAnsi="仿宋_GB2312" w:cs="仿宋_GB2312"/>
          <w:sz w:val="11"/>
          <w:szCs w:val="11"/>
        </w:rPr>
        <w:t xml:space="preserve"> </w:t>
      </w:r>
      <w:permEnd w:id="1786344134"/>
      <w:r>
        <w:rPr>
          <w:rFonts w:ascii="仿宋_GB2312" w:eastAsia="仿宋_GB2312" w:hAnsi="仿宋_GB2312" w:cs="仿宋_GB2312"/>
          <w:sz w:val="11"/>
          <w:szCs w:val="11"/>
        </w:rPr>
        <w:t xml:space="preserve"> </w:t>
      </w:r>
      <w:bookmarkEnd w:id="41"/>
      <w:r>
        <w:rPr>
          <w:rFonts w:ascii="仿宋_GB2312" w:eastAsia="仿宋_GB2312" w:hAnsi="仿宋_GB2312" w:cs="仿宋_GB2312" w:hint="eastAsia"/>
          <w:sz w:val="30"/>
          <w:szCs w:val="30"/>
        </w:rPr>
        <w:t>%，主要原因是</w:t>
      </w:r>
      <w:bookmarkStart w:id="42" w:name="PO_part3A1IncReason2"/>
      <w:permStart w:id="359884106" w:edGrp="everyone"/>
      <w:r>
        <w:rPr>
          <w:rFonts w:ascii="仿宋" w:eastAsia="仿宋" w:hAnsi="仿宋" w:cs="仿宋" w:hint="eastAsia"/>
          <w:sz w:val="30"/>
          <w:szCs w:val="30"/>
        </w:rPr>
        <w:t>一是</w:t>
      </w:r>
      <w:r>
        <w:rPr>
          <w:rFonts w:ascii="仿宋" w:eastAsia="仿宋" w:hAnsi="仿宋" w:cs="仿宋" w:hint="eastAsia"/>
          <w:color w:val="000000"/>
          <w:sz w:val="30"/>
          <w:szCs w:val="30"/>
        </w:rPr>
        <w:t>人员经费</w:t>
      </w:r>
      <w:r w:rsidR="00155F9F">
        <w:rPr>
          <w:rFonts w:ascii="仿宋" w:eastAsia="仿宋" w:hAnsi="仿宋" w:cs="仿宋" w:hint="eastAsia"/>
          <w:color w:val="000000"/>
          <w:sz w:val="30"/>
          <w:szCs w:val="30"/>
        </w:rPr>
        <w:t>等基本支出</w:t>
      </w:r>
      <w:r>
        <w:rPr>
          <w:rFonts w:ascii="仿宋" w:eastAsia="仿宋" w:hAnsi="仿宋" w:cs="仿宋" w:hint="eastAsia"/>
          <w:color w:val="000000"/>
          <w:sz w:val="30"/>
          <w:szCs w:val="30"/>
        </w:rPr>
        <w:t>比上年增加</w:t>
      </w:r>
      <w:r w:rsidR="00155F9F">
        <w:rPr>
          <w:rFonts w:ascii="仿宋" w:eastAsia="仿宋" w:hAnsi="仿宋" w:cs="仿宋"/>
          <w:bCs/>
          <w:color w:val="000000"/>
          <w:sz w:val="30"/>
          <w:szCs w:val="30"/>
        </w:rPr>
        <w:t>366.03</w:t>
      </w:r>
      <w:r>
        <w:rPr>
          <w:rFonts w:ascii="仿宋" w:eastAsia="仿宋" w:hAnsi="仿宋" w:cs="仿宋" w:hint="eastAsia"/>
          <w:bCs/>
          <w:color w:val="000000"/>
          <w:sz w:val="30"/>
          <w:szCs w:val="30"/>
        </w:rPr>
        <w:t>万元</w:t>
      </w:r>
      <w:r>
        <w:rPr>
          <w:rFonts w:ascii="仿宋" w:eastAsia="仿宋" w:hAnsi="仿宋" w:cs="仿宋" w:hint="eastAsia"/>
          <w:color w:val="000000"/>
          <w:sz w:val="30"/>
          <w:szCs w:val="30"/>
        </w:rPr>
        <w:t>；</w:t>
      </w:r>
      <w:r w:rsidR="00155F9F">
        <w:rPr>
          <w:rFonts w:ascii="仿宋" w:eastAsia="仿宋" w:hAnsi="仿宋" w:cs="仿宋" w:hint="eastAsia"/>
          <w:color w:val="000000"/>
          <w:sz w:val="30"/>
          <w:szCs w:val="30"/>
        </w:rPr>
        <w:t>二是事业收入、其他收入来源比上年增加</w:t>
      </w:r>
      <w:r w:rsidR="00155F9F">
        <w:rPr>
          <w:rFonts w:ascii="仿宋" w:eastAsia="仿宋" w:hAnsi="仿宋" w:cs="仿宋"/>
          <w:color w:val="000000"/>
          <w:sz w:val="30"/>
          <w:szCs w:val="30"/>
        </w:rPr>
        <w:t>667.00</w:t>
      </w:r>
      <w:r w:rsidR="00155F9F">
        <w:rPr>
          <w:rFonts w:ascii="仿宋" w:eastAsia="仿宋" w:hAnsi="仿宋" w:cs="仿宋" w:hint="eastAsia"/>
          <w:color w:val="000000"/>
          <w:sz w:val="30"/>
          <w:szCs w:val="30"/>
        </w:rPr>
        <w:t>万元；三是用事业基金弥补收支差额来源增加1</w:t>
      </w:r>
      <w:r w:rsidR="00155F9F">
        <w:rPr>
          <w:rFonts w:ascii="仿宋" w:eastAsia="仿宋" w:hAnsi="仿宋" w:cs="仿宋"/>
          <w:color w:val="000000"/>
          <w:sz w:val="30"/>
          <w:szCs w:val="30"/>
        </w:rPr>
        <w:t>000</w:t>
      </w:r>
      <w:r w:rsidR="00155F9F">
        <w:rPr>
          <w:rFonts w:ascii="仿宋" w:eastAsia="仿宋" w:hAnsi="仿宋" w:cs="仿宋" w:hint="eastAsia"/>
          <w:color w:val="000000"/>
          <w:sz w:val="30"/>
          <w:szCs w:val="30"/>
        </w:rPr>
        <w:t>.</w:t>
      </w:r>
      <w:r w:rsidR="00155F9F">
        <w:rPr>
          <w:rFonts w:ascii="仿宋" w:eastAsia="仿宋" w:hAnsi="仿宋" w:cs="仿宋"/>
          <w:color w:val="000000"/>
          <w:sz w:val="30"/>
          <w:szCs w:val="30"/>
        </w:rPr>
        <w:t>00</w:t>
      </w:r>
      <w:r w:rsidR="00155F9F">
        <w:rPr>
          <w:rFonts w:ascii="仿宋" w:eastAsia="仿宋" w:hAnsi="仿宋" w:cs="仿宋" w:hint="eastAsia"/>
          <w:color w:val="000000"/>
          <w:sz w:val="30"/>
          <w:szCs w:val="30"/>
        </w:rPr>
        <w:t>万元；四是增加省级产业计量中心等项目支出7</w:t>
      </w:r>
      <w:r w:rsidR="00155F9F">
        <w:rPr>
          <w:rFonts w:ascii="仿宋" w:eastAsia="仿宋" w:hAnsi="仿宋" w:cs="仿宋"/>
          <w:color w:val="000000"/>
          <w:sz w:val="30"/>
          <w:szCs w:val="30"/>
        </w:rPr>
        <w:t>1.74</w:t>
      </w:r>
      <w:r w:rsidR="00155F9F">
        <w:rPr>
          <w:rFonts w:ascii="仿宋" w:eastAsia="仿宋" w:hAnsi="仿宋" w:cs="仿宋" w:hint="eastAsia"/>
          <w:color w:val="000000"/>
          <w:sz w:val="30"/>
          <w:szCs w:val="30"/>
        </w:rPr>
        <w:t>万元</w:t>
      </w:r>
      <w:r w:rsidR="00155F9F">
        <w:rPr>
          <w:rFonts w:ascii="仿宋_GB2312" w:eastAsia="仿宋_GB2312" w:hAnsi="仿宋_GB2312" w:cs="仿宋_GB2312" w:hint="eastAsia"/>
          <w:sz w:val="11"/>
          <w:szCs w:val="11"/>
        </w:rPr>
        <w:t xml:space="preserve"> </w:t>
      </w:r>
      <w:permEnd w:id="359884106"/>
      <w:r>
        <w:rPr>
          <w:rFonts w:ascii="仿宋_GB2312" w:eastAsia="仿宋_GB2312" w:hAnsi="仿宋_GB2312" w:cs="仿宋_GB2312" w:hint="eastAsia"/>
          <w:sz w:val="30"/>
          <w:szCs w:val="30"/>
        </w:rPr>
        <w:t xml:space="preserve"> </w:t>
      </w:r>
      <w:bookmarkEnd w:id="42"/>
      <w:r>
        <w:rPr>
          <w:rFonts w:ascii="仿宋_GB2312" w:eastAsia="仿宋_GB2312" w:hAnsi="仿宋_GB2312" w:cs="仿宋_GB2312" w:hint="eastAsia"/>
          <w:sz w:val="30"/>
          <w:szCs w:val="30"/>
        </w:rPr>
        <w:t>。</w:t>
      </w:r>
    </w:p>
    <w:p w:rsidR="00EA3B82" w:rsidRDefault="00EA73D8">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EA3B82" w:rsidRDefault="00EA73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43" w:name="PO_part3A2Year1"/>
      <w:r>
        <w:rPr>
          <w:rFonts w:ascii="仿宋_GB2312" w:eastAsia="仿宋_GB2312" w:hAnsi="仿宋_GB2312" w:cs="仿宋_GB2312"/>
          <w:sz w:val="30"/>
          <w:szCs w:val="30"/>
        </w:rPr>
        <w:t xml:space="preserve"> </w:t>
      </w:r>
      <w:permStart w:id="944644476" w:edGrp="everyone"/>
      <w:r>
        <w:rPr>
          <w:rFonts w:ascii="仿宋_GB2312" w:eastAsia="仿宋_GB2312" w:hAnsi="仿宋_GB2312" w:cs="仿宋_GB2312" w:hint="eastAsia"/>
          <w:sz w:val="30"/>
          <w:szCs w:val="30"/>
        </w:rPr>
        <w:t>2020</w:t>
      </w:r>
      <w:permEnd w:id="944644476"/>
      <w:r>
        <w:rPr>
          <w:rFonts w:ascii="仿宋_GB2312" w:eastAsia="仿宋_GB2312" w:hAnsi="仿宋_GB2312" w:cs="仿宋_GB2312"/>
          <w:sz w:val="11"/>
          <w:szCs w:val="11"/>
        </w:rPr>
        <w:t xml:space="preserve"> </w:t>
      </w:r>
      <w:bookmarkEnd w:id="43"/>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财政拨款安排“三公”经费</w:t>
      </w:r>
      <w:bookmarkStart w:id="44" w:name="PO_part3A2Amount1"/>
      <w:permStart w:id="1097619189" w:edGrp="everyone"/>
      <w:r w:rsidR="00155F9F">
        <w:rPr>
          <w:rFonts w:ascii="仿宋_GB2312" w:eastAsia="仿宋_GB2312" w:hAnsi="仿宋_GB2312" w:cs="仿宋_GB2312"/>
          <w:sz w:val="30"/>
          <w:szCs w:val="30"/>
        </w:rPr>
        <w:t>0.54</w:t>
      </w:r>
      <w:permEnd w:id="1097619189"/>
      <w:r>
        <w:rPr>
          <w:rFonts w:ascii="仿宋_GB2312" w:eastAsia="仿宋_GB2312" w:hAnsi="仿宋_GB2312" w:cs="仿宋_GB2312"/>
          <w:sz w:val="11"/>
          <w:szCs w:val="11"/>
        </w:rPr>
        <w:t xml:space="preserve"> </w:t>
      </w:r>
      <w:bookmarkEnd w:id="44"/>
      <w:r>
        <w:rPr>
          <w:rFonts w:ascii="仿宋_GB2312" w:eastAsia="仿宋_GB2312" w:hAnsi="仿宋_GB2312" w:cs="仿宋_GB2312" w:hint="eastAsia"/>
          <w:sz w:val="30"/>
          <w:szCs w:val="30"/>
        </w:rPr>
        <w:t>万元，比上年</w:t>
      </w:r>
      <w:bookmarkStart w:id="45" w:name="PO_part3A2IncAmount1"/>
      <w:permStart w:id="399181320" w:edGrp="everyone"/>
      <w:r>
        <w:rPr>
          <w:rFonts w:ascii="仿宋_GB2312" w:eastAsia="仿宋_GB2312" w:hAnsi="仿宋_GB2312" w:cs="仿宋_GB2312"/>
          <w:color w:val="000000"/>
          <w:sz w:val="30"/>
          <w:szCs w:val="30"/>
        </w:rPr>
        <w:t>减少</w:t>
      </w:r>
      <w:r w:rsidR="00155F9F">
        <w:rPr>
          <w:rFonts w:ascii="仿宋_GB2312" w:eastAsia="仿宋_GB2312"/>
          <w:sz w:val="30"/>
          <w:szCs w:val="30"/>
          <w:shd w:val="clear" w:color="auto" w:fill="FFFFFF"/>
        </w:rPr>
        <w:t>1.87</w:t>
      </w:r>
      <w:permEnd w:id="399181320"/>
      <w:r>
        <w:rPr>
          <w:rFonts w:ascii="仿宋_GB2312" w:eastAsia="仿宋_GB2312" w:hAnsi="仿宋_GB2312" w:cs="仿宋_GB2312"/>
          <w:sz w:val="11"/>
          <w:szCs w:val="11"/>
        </w:rPr>
        <w:t xml:space="preserve"> </w:t>
      </w:r>
      <w:bookmarkEnd w:id="45"/>
      <w:r>
        <w:rPr>
          <w:rFonts w:ascii="仿宋_GB2312" w:eastAsia="仿宋_GB2312" w:hAnsi="仿宋_GB2312" w:cs="仿宋_GB2312" w:hint="eastAsia"/>
          <w:sz w:val="30"/>
          <w:szCs w:val="30"/>
        </w:rPr>
        <w:t>万元，</w:t>
      </w:r>
      <w:bookmarkStart w:id="46" w:name="PO_part3A2IncPercent1"/>
      <w:permStart w:id="688586889" w:edGrp="everyone"/>
      <w:r>
        <w:rPr>
          <w:rFonts w:ascii="仿宋_GB2312" w:eastAsia="仿宋_GB2312" w:hAnsi="仿宋_GB2312" w:cs="仿宋_GB2312"/>
          <w:color w:val="000000"/>
          <w:sz w:val="30"/>
          <w:szCs w:val="30"/>
        </w:rPr>
        <w:t>下降</w:t>
      </w:r>
      <w:r w:rsidR="00155F9F">
        <w:rPr>
          <w:rFonts w:ascii="仿宋_GB2312" w:eastAsia="仿宋_GB2312"/>
          <w:sz w:val="30"/>
          <w:szCs w:val="30"/>
          <w:shd w:val="clear" w:color="auto" w:fill="FFFFFF"/>
        </w:rPr>
        <w:t>77.59</w:t>
      </w:r>
      <w:permEnd w:id="688586889"/>
      <w:r>
        <w:rPr>
          <w:rFonts w:ascii="仿宋_GB2312" w:eastAsia="仿宋_GB2312" w:hAnsi="仿宋_GB2312" w:cs="仿宋_GB2312"/>
          <w:sz w:val="11"/>
          <w:szCs w:val="11"/>
        </w:rPr>
        <w:t xml:space="preserve"> </w:t>
      </w:r>
      <w:bookmarkEnd w:id="46"/>
      <w:r>
        <w:rPr>
          <w:rFonts w:ascii="仿宋_GB2312" w:eastAsia="仿宋_GB2312" w:hAnsi="仿宋_GB2312" w:cs="仿宋_GB2312" w:hint="eastAsia"/>
          <w:sz w:val="30"/>
          <w:szCs w:val="30"/>
        </w:rPr>
        <w:t>%，主要原因是</w:t>
      </w:r>
      <w:bookmarkStart w:id="47" w:name="PO_part3A2IncReason1"/>
      <w:permStart w:id="282807160" w:edGrp="everyone"/>
      <w:r>
        <w:rPr>
          <w:rFonts w:ascii="仿宋_GB2312" w:eastAsia="仿宋_GB2312" w:hAnsi="仿宋_GB2312" w:cs="仿宋_GB2312"/>
          <w:color w:val="000000"/>
          <w:sz w:val="30"/>
          <w:szCs w:val="30"/>
        </w:rPr>
        <w:t>贯彻落实中央八项规定和厉行节约要求，严格控制三公支出；二是公务用车制度改革后，有效降低公务用车购置及运行维护费用</w:t>
      </w:r>
      <w:permEnd w:id="282807160"/>
      <w:r>
        <w:rPr>
          <w:rFonts w:ascii="仿宋_GB2312" w:eastAsia="仿宋_GB2312" w:hAnsi="仿宋_GB2312" w:cs="仿宋_GB2312"/>
          <w:sz w:val="11"/>
          <w:szCs w:val="11"/>
        </w:rPr>
        <w:t xml:space="preserve"> </w:t>
      </w:r>
      <w:bookmarkEnd w:id="47"/>
      <w:r>
        <w:rPr>
          <w:rFonts w:ascii="仿宋_GB2312" w:eastAsia="仿宋_GB2312" w:hAnsi="仿宋_GB2312" w:cs="仿宋_GB2312" w:hint="eastAsia"/>
          <w:sz w:val="30"/>
          <w:szCs w:val="30"/>
        </w:rPr>
        <w:t>。</w:t>
      </w:r>
    </w:p>
    <w:p w:rsidR="00EA3B82" w:rsidRDefault="00EA73D8">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EA3B82" w:rsidRDefault="00EA73D8">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机关运行经费是指用于维持行政（参公）单位机关运行的经费。具体包括办公及印刷费、邮电费、差旅费、会议费、培训费、福利费、日常维修费、专用材料及一般设备购置费、水电费、物业管理费、因公出国（境）经费、公务用车购置及运行维护费、</w:t>
      </w:r>
      <w:r>
        <w:rPr>
          <w:rFonts w:ascii="仿宋_GB2312" w:eastAsia="仿宋_GB2312" w:hAnsi="仿宋_GB2312" w:cs="仿宋_GB2312" w:hint="eastAsia"/>
          <w:sz w:val="30"/>
          <w:szCs w:val="30"/>
        </w:rPr>
        <w:lastRenderedPageBreak/>
        <w:t>公务接待费以及其他费用等。</w:t>
      </w:r>
      <w:bookmarkStart w:id="48" w:name="PO_part3A3IncReason1"/>
      <w:r w:rsidR="000A537C">
        <w:rPr>
          <w:rFonts w:ascii="仿宋_GB2312" w:eastAsia="仿宋_GB2312" w:hAnsi="仿宋_GB2312" w:cs="仿宋_GB2312" w:hint="eastAsia"/>
          <w:sz w:val="30"/>
          <w:szCs w:val="30"/>
        </w:rPr>
        <w:t>本部门为非参照公务员法管理的事业单位，按照上述定义，本部门</w:t>
      </w:r>
      <w:proofErr w:type="gramStart"/>
      <w:r w:rsidR="000A537C">
        <w:rPr>
          <w:rFonts w:ascii="仿宋_GB2312" w:eastAsia="仿宋_GB2312" w:hAnsi="仿宋_GB2312" w:cs="仿宋_GB2312" w:hint="eastAsia"/>
          <w:sz w:val="30"/>
          <w:szCs w:val="30"/>
        </w:rPr>
        <w:t>无机关</w:t>
      </w:r>
      <w:proofErr w:type="gramEnd"/>
      <w:r w:rsidR="000A537C">
        <w:rPr>
          <w:rFonts w:ascii="仿宋_GB2312" w:eastAsia="仿宋_GB2312" w:hAnsi="仿宋_GB2312" w:cs="仿宋_GB2312" w:hint="eastAsia"/>
          <w:sz w:val="30"/>
          <w:szCs w:val="30"/>
        </w:rPr>
        <w:t>运行经费。</w:t>
      </w:r>
      <w:r>
        <w:rPr>
          <w:rFonts w:ascii="仿宋_GB2312" w:eastAsia="仿宋_GB2312" w:hAnsi="仿宋_GB2312" w:cs="仿宋_GB2312" w:hint="eastAsia"/>
          <w:sz w:val="30"/>
          <w:szCs w:val="30"/>
        </w:rPr>
        <w:t xml:space="preserve"> </w:t>
      </w:r>
      <w:bookmarkEnd w:id="48"/>
    </w:p>
    <w:p w:rsidR="00EA3B82" w:rsidRDefault="00EA73D8">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EA3B82" w:rsidRDefault="00EA73D8">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49" w:name="PO_part3A4Year1"/>
      <w:r>
        <w:rPr>
          <w:rFonts w:ascii="仿宋_GB2312" w:eastAsia="仿宋_GB2312" w:hAnsi="仿宋_GB2312" w:cs="仿宋_GB2312"/>
          <w:sz w:val="30"/>
          <w:szCs w:val="30"/>
        </w:rPr>
        <w:t xml:space="preserve"> </w:t>
      </w:r>
      <w:permStart w:id="629820248" w:edGrp="everyone"/>
      <w:r>
        <w:rPr>
          <w:rFonts w:ascii="仿宋_GB2312" w:eastAsia="仿宋_GB2312" w:hAnsi="仿宋_GB2312" w:cs="仿宋_GB2312" w:hint="eastAsia"/>
          <w:sz w:val="30"/>
          <w:szCs w:val="30"/>
        </w:rPr>
        <w:t>2020</w:t>
      </w:r>
      <w:permEnd w:id="629820248"/>
      <w:r>
        <w:rPr>
          <w:rFonts w:ascii="仿宋_GB2312" w:eastAsia="仿宋_GB2312" w:hAnsi="仿宋_GB2312" w:cs="仿宋_GB2312"/>
          <w:sz w:val="11"/>
          <w:szCs w:val="11"/>
        </w:rPr>
        <w:t xml:space="preserve"> </w:t>
      </w:r>
      <w:bookmarkEnd w:id="49"/>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政府采购安排</w:t>
      </w:r>
      <w:bookmarkStart w:id="50" w:name="PO_part3A4Amount1"/>
      <w:r w:rsidR="003968CC">
        <w:rPr>
          <w:rFonts w:ascii="仿宋_GB2312" w:eastAsia="仿宋_GB2312" w:hAnsi="仿宋_GB2312" w:cs="仿宋_GB2312"/>
          <w:sz w:val="30"/>
          <w:szCs w:val="30"/>
        </w:rPr>
        <w:t>293.45</w:t>
      </w:r>
      <w:r>
        <w:rPr>
          <w:rFonts w:ascii="仿宋_GB2312" w:eastAsia="仿宋_GB2312" w:hAnsi="仿宋_GB2312" w:cs="仿宋_GB2312"/>
          <w:sz w:val="11"/>
          <w:szCs w:val="11"/>
        </w:rPr>
        <w:t xml:space="preserve"> </w:t>
      </w:r>
      <w:bookmarkEnd w:id="50"/>
      <w:r>
        <w:rPr>
          <w:rFonts w:ascii="仿宋_GB2312" w:eastAsia="仿宋_GB2312" w:hAnsi="仿宋_GB2312" w:cs="仿宋_GB2312" w:hint="eastAsia"/>
          <w:sz w:val="30"/>
          <w:szCs w:val="30"/>
        </w:rPr>
        <w:t>万元，其中：货物类采购预算</w:t>
      </w:r>
      <w:bookmarkStart w:id="51" w:name="PO_part3A4Amount2"/>
      <w:r w:rsidR="003968CC">
        <w:rPr>
          <w:rFonts w:ascii="仿宋_GB2312" w:eastAsia="仿宋_GB2312" w:hAnsi="仿宋_GB2312" w:cs="仿宋_GB2312"/>
          <w:sz w:val="30"/>
          <w:szCs w:val="30"/>
        </w:rPr>
        <w:t>277.45</w:t>
      </w:r>
      <w:r>
        <w:rPr>
          <w:rFonts w:ascii="仿宋_GB2312" w:eastAsia="仿宋_GB2312" w:hAnsi="仿宋_GB2312" w:cs="仿宋_GB2312"/>
          <w:sz w:val="11"/>
          <w:szCs w:val="11"/>
        </w:rPr>
        <w:t xml:space="preserve"> </w:t>
      </w:r>
      <w:bookmarkEnd w:id="51"/>
      <w:r>
        <w:rPr>
          <w:rFonts w:ascii="仿宋_GB2312" w:eastAsia="仿宋_GB2312" w:hAnsi="仿宋_GB2312" w:cs="仿宋_GB2312" w:hint="eastAsia"/>
          <w:sz w:val="30"/>
          <w:szCs w:val="30"/>
        </w:rPr>
        <w:t>万元，工程类采购预算</w:t>
      </w:r>
      <w:bookmarkStart w:id="52" w:name="PO_part3A4Amount3"/>
      <w:r w:rsidR="003968CC">
        <w:rPr>
          <w:rFonts w:ascii="仿宋_GB2312" w:eastAsia="仿宋_GB2312" w:hAnsi="仿宋_GB2312" w:cs="仿宋_GB2312" w:hint="eastAsia"/>
          <w:sz w:val="30"/>
          <w:szCs w:val="30"/>
        </w:rPr>
        <w:t>1</w:t>
      </w:r>
      <w:r w:rsidR="003968CC">
        <w:rPr>
          <w:rFonts w:ascii="仿宋_GB2312" w:eastAsia="仿宋_GB2312" w:hAnsi="仿宋_GB2312" w:cs="仿宋_GB2312"/>
          <w:sz w:val="30"/>
          <w:szCs w:val="30"/>
        </w:rPr>
        <w:t>50.00</w:t>
      </w:r>
      <w:r>
        <w:rPr>
          <w:rFonts w:ascii="仿宋_GB2312" w:eastAsia="仿宋_GB2312" w:hAnsi="仿宋_GB2312" w:cs="仿宋_GB2312"/>
          <w:sz w:val="11"/>
          <w:szCs w:val="11"/>
        </w:rPr>
        <w:t xml:space="preserve"> </w:t>
      </w:r>
      <w:bookmarkEnd w:id="52"/>
      <w:r>
        <w:rPr>
          <w:rFonts w:ascii="仿宋_GB2312" w:eastAsia="仿宋_GB2312" w:hAnsi="仿宋_GB2312" w:cs="仿宋_GB2312" w:hint="eastAsia"/>
          <w:sz w:val="30"/>
          <w:szCs w:val="30"/>
        </w:rPr>
        <w:t>万元，服务类采购预算</w:t>
      </w:r>
      <w:bookmarkStart w:id="53" w:name="PO_part3A4Amount4"/>
      <w:r w:rsidR="003968CC">
        <w:rPr>
          <w:rFonts w:ascii="仿宋_GB2312" w:eastAsia="仿宋_GB2312" w:hAnsi="仿宋_GB2312" w:cs="仿宋_GB2312"/>
          <w:sz w:val="30"/>
          <w:szCs w:val="30"/>
        </w:rPr>
        <w:t>10.00</w:t>
      </w:r>
      <w:r>
        <w:rPr>
          <w:rFonts w:ascii="仿宋_GB2312" w:eastAsia="仿宋_GB2312" w:hAnsi="仿宋_GB2312" w:cs="仿宋_GB2312"/>
          <w:sz w:val="11"/>
          <w:szCs w:val="11"/>
        </w:rPr>
        <w:t xml:space="preserve"> </w:t>
      </w:r>
      <w:bookmarkEnd w:id="53"/>
      <w:r>
        <w:rPr>
          <w:rFonts w:ascii="仿宋_GB2312" w:eastAsia="仿宋_GB2312" w:hAnsi="仿宋_GB2312" w:cs="仿宋_GB2312" w:hint="eastAsia"/>
          <w:sz w:val="30"/>
          <w:szCs w:val="30"/>
        </w:rPr>
        <w:t>万元等。</w:t>
      </w:r>
    </w:p>
    <w:p w:rsidR="00EA3B82" w:rsidRDefault="00EA73D8">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EA3B82" w:rsidRDefault="00EA73D8">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截至</w:t>
      </w:r>
      <w:bookmarkStart w:id="54" w:name="PO_part3A5Year1"/>
      <w:permStart w:id="437395207" w:edGrp="everyone"/>
      <w:r>
        <w:rPr>
          <w:rFonts w:ascii="仿宋_GB2312" w:eastAsia="仿宋_GB2312" w:hAnsi="仿宋_GB2312" w:cs="仿宋_GB2312" w:hint="eastAsia"/>
          <w:sz w:val="30"/>
          <w:szCs w:val="30"/>
        </w:rPr>
        <w:t>2020</w:t>
      </w:r>
      <w:permEnd w:id="437395207"/>
      <w:r>
        <w:rPr>
          <w:rFonts w:ascii="仿宋_GB2312" w:eastAsia="仿宋_GB2312" w:hAnsi="仿宋_GB2312" w:cs="仿宋_GB2312"/>
          <w:sz w:val="11"/>
          <w:szCs w:val="11"/>
        </w:rPr>
        <w:t xml:space="preserve"> </w:t>
      </w:r>
      <w:bookmarkEnd w:id="54"/>
      <w:r>
        <w:rPr>
          <w:rFonts w:ascii="仿宋_GB2312" w:eastAsia="仿宋_GB2312" w:hAnsi="仿宋_GB2312" w:cs="仿宋_GB2312" w:hint="eastAsia"/>
          <w:sz w:val="30"/>
          <w:szCs w:val="30"/>
        </w:rPr>
        <w:t>年</w:t>
      </w:r>
      <w:bookmarkStart w:id="55" w:name="PO_part3A5Month1"/>
      <w:permStart w:id="1466061364" w:edGrp="everyone"/>
      <w:r>
        <w:rPr>
          <w:rFonts w:ascii="仿宋_GB2312" w:eastAsia="仿宋_GB2312" w:hAnsi="仿宋_GB2312" w:cs="仿宋_GB2312" w:hint="eastAsia"/>
          <w:sz w:val="30"/>
          <w:szCs w:val="30"/>
        </w:rPr>
        <w:t>1</w:t>
      </w:r>
      <w:permEnd w:id="1466061364"/>
      <w:r>
        <w:rPr>
          <w:rFonts w:ascii="仿宋_GB2312" w:eastAsia="仿宋_GB2312" w:hAnsi="仿宋_GB2312" w:cs="仿宋_GB2312"/>
          <w:sz w:val="11"/>
          <w:szCs w:val="11"/>
        </w:rPr>
        <w:t xml:space="preserve"> </w:t>
      </w:r>
      <w:bookmarkEnd w:id="55"/>
      <w:r>
        <w:rPr>
          <w:rFonts w:ascii="仿宋_GB2312" w:eastAsia="仿宋_GB2312" w:hAnsi="仿宋_GB2312" w:cs="仿宋_GB2312" w:hint="eastAsia"/>
          <w:sz w:val="30"/>
          <w:szCs w:val="30"/>
        </w:rPr>
        <w:t>月</w:t>
      </w:r>
      <w:bookmarkStart w:id="56" w:name="PO_part3A5Date1"/>
      <w:permStart w:id="620629933" w:edGrp="everyone"/>
      <w:r>
        <w:rPr>
          <w:rFonts w:ascii="仿宋_GB2312" w:eastAsia="仿宋_GB2312" w:hAnsi="仿宋_GB2312" w:cs="仿宋_GB2312" w:hint="eastAsia"/>
          <w:sz w:val="30"/>
          <w:szCs w:val="30"/>
        </w:rPr>
        <w:t>1</w:t>
      </w:r>
      <w:permEnd w:id="620629933"/>
      <w:r>
        <w:rPr>
          <w:rFonts w:ascii="仿宋_GB2312" w:eastAsia="仿宋_GB2312" w:hAnsi="仿宋_GB2312" w:cs="仿宋_GB2312"/>
          <w:sz w:val="11"/>
          <w:szCs w:val="11"/>
        </w:rPr>
        <w:t xml:space="preserve"> </w:t>
      </w:r>
      <w:bookmarkEnd w:id="56"/>
      <w:r>
        <w:rPr>
          <w:rFonts w:ascii="仿宋_GB2312" w:eastAsia="仿宋_GB2312" w:hAnsi="仿宋_GB2312" w:cs="仿宋_GB2312" w:hint="eastAsia"/>
          <w:sz w:val="30"/>
          <w:szCs w:val="30"/>
        </w:rPr>
        <w:t>日，本部门固定资产金额</w:t>
      </w:r>
      <w:bookmarkStart w:id="57" w:name="PO_part3A5Amount1"/>
      <w:permStart w:id="1090936679" w:edGrp="everyone"/>
      <w:r w:rsidR="009B1C50">
        <w:rPr>
          <w:rFonts w:ascii="仿宋_GB2312" w:eastAsia="仿宋_GB2312" w:hAnsi="仿宋_GB2312" w:cs="仿宋_GB2312"/>
          <w:sz w:val="30"/>
          <w:szCs w:val="30"/>
        </w:rPr>
        <w:t>16464.18</w:t>
      </w:r>
      <w:permEnd w:id="1090936679"/>
      <w:r>
        <w:rPr>
          <w:rFonts w:ascii="仿宋_GB2312" w:eastAsia="仿宋_GB2312" w:hAnsi="仿宋_GB2312" w:cs="仿宋_GB2312"/>
          <w:sz w:val="11"/>
          <w:szCs w:val="11"/>
        </w:rPr>
        <w:t xml:space="preserve"> </w:t>
      </w:r>
      <w:bookmarkEnd w:id="57"/>
      <w:r>
        <w:rPr>
          <w:rFonts w:ascii="仿宋_GB2312" w:eastAsia="仿宋_GB2312" w:hAnsi="仿宋_GB2312" w:cs="仿宋_GB2312" w:hint="eastAsia"/>
          <w:sz w:val="30"/>
          <w:szCs w:val="30"/>
        </w:rPr>
        <w:t>万元，分布构成情况为：房屋</w:t>
      </w:r>
      <w:bookmarkStart w:id="58" w:name="PO_part3A5Sqace1"/>
      <w:permStart w:id="488321824" w:edGrp="everyone"/>
      <w:r w:rsidR="009B1C50">
        <w:rPr>
          <w:rFonts w:ascii="仿宋_GB2312" w:eastAsia="仿宋_GB2312" w:hAnsi="仿宋_GB2312" w:cs="仿宋_GB2312"/>
          <w:sz w:val="30"/>
          <w:szCs w:val="30"/>
        </w:rPr>
        <w:t>4440.64</w:t>
      </w:r>
      <w:permEnd w:id="488321824"/>
      <w:r>
        <w:rPr>
          <w:rFonts w:ascii="仿宋_GB2312" w:eastAsia="仿宋_GB2312" w:hAnsi="仿宋_GB2312" w:cs="仿宋_GB2312"/>
          <w:sz w:val="11"/>
          <w:szCs w:val="11"/>
        </w:rPr>
        <w:t xml:space="preserve"> </w:t>
      </w:r>
      <w:bookmarkEnd w:id="58"/>
      <w:r>
        <w:rPr>
          <w:rFonts w:ascii="仿宋_GB2312" w:eastAsia="仿宋_GB2312" w:hAnsi="仿宋_GB2312" w:cs="仿宋_GB2312" w:hint="eastAsia"/>
          <w:sz w:val="30"/>
          <w:szCs w:val="30"/>
        </w:rPr>
        <w:t>平方米，车辆</w:t>
      </w:r>
      <w:bookmarkStart w:id="59" w:name="PO_part3A5Car2"/>
      <w:permStart w:id="254760552" w:edGrp="everyone"/>
      <w:r w:rsidR="009B1C50">
        <w:rPr>
          <w:rFonts w:ascii="仿宋_GB2312" w:eastAsia="仿宋_GB2312" w:hAnsi="仿宋_GB2312" w:cs="仿宋_GB2312"/>
          <w:sz w:val="30"/>
          <w:szCs w:val="30"/>
        </w:rPr>
        <w:t>14</w:t>
      </w:r>
      <w:permEnd w:id="254760552"/>
      <w:r>
        <w:rPr>
          <w:rFonts w:ascii="仿宋_GB2312" w:eastAsia="仿宋_GB2312" w:hAnsi="仿宋_GB2312" w:cs="仿宋_GB2312"/>
          <w:sz w:val="11"/>
          <w:szCs w:val="11"/>
        </w:rPr>
        <w:t xml:space="preserve"> </w:t>
      </w:r>
      <w:bookmarkEnd w:id="59"/>
      <w:r>
        <w:rPr>
          <w:rFonts w:ascii="仿宋_GB2312" w:eastAsia="仿宋_GB2312" w:hAnsi="仿宋_GB2312" w:cs="仿宋_GB2312" w:hint="eastAsia"/>
          <w:sz w:val="30"/>
          <w:szCs w:val="30"/>
        </w:rPr>
        <w:t>辆，单价在100万元以上的设备</w:t>
      </w:r>
      <w:bookmarkStart w:id="60" w:name="PO_part3A5Equipment1"/>
      <w:permStart w:id="138228342" w:edGrp="everyone"/>
      <w:r w:rsidR="009B1C50">
        <w:rPr>
          <w:rFonts w:ascii="仿宋_GB2312" w:eastAsia="仿宋_GB2312" w:hAnsi="仿宋_GB2312" w:cs="仿宋_GB2312"/>
          <w:sz w:val="30"/>
          <w:szCs w:val="30"/>
        </w:rPr>
        <w:t>1</w:t>
      </w:r>
      <w:r>
        <w:rPr>
          <w:rFonts w:ascii="仿宋_GB2312" w:eastAsia="仿宋_GB2312" w:hAnsi="仿宋_GB2312" w:cs="仿宋_GB2312" w:hint="eastAsia"/>
          <w:sz w:val="30"/>
          <w:szCs w:val="30"/>
        </w:rPr>
        <w:t>6</w:t>
      </w:r>
      <w:permEnd w:id="138228342"/>
      <w:r>
        <w:rPr>
          <w:rFonts w:ascii="仿宋_GB2312" w:eastAsia="仿宋_GB2312" w:hAnsi="仿宋_GB2312" w:cs="仿宋_GB2312"/>
          <w:sz w:val="11"/>
          <w:szCs w:val="11"/>
        </w:rPr>
        <w:t xml:space="preserve"> </w:t>
      </w:r>
      <w:bookmarkEnd w:id="60"/>
      <w:r>
        <w:rPr>
          <w:rFonts w:ascii="仿宋_GB2312" w:eastAsia="仿宋_GB2312" w:hAnsi="仿宋_GB2312" w:cs="仿宋_GB2312" w:hint="eastAsia"/>
          <w:sz w:val="30"/>
          <w:szCs w:val="30"/>
        </w:rPr>
        <w:t>台等。本年度拟购置固定资产</w:t>
      </w:r>
      <w:bookmarkStart w:id="61" w:name="PO_part3A5Amount5"/>
      <w:permStart w:id="1253126525" w:edGrp="everyone"/>
      <w:r>
        <w:rPr>
          <w:rFonts w:ascii="仿宋_GB2312" w:eastAsia="仿宋_GB2312" w:hAnsi="仿宋_GB2312" w:cs="仿宋_GB2312" w:hint="eastAsia"/>
          <w:sz w:val="30"/>
          <w:szCs w:val="30"/>
        </w:rPr>
        <w:t>36</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sz w:val="30"/>
          <w:szCs w:val="30"/>
        </w:rPr>
        <w:t>604.56</w:t>
      </w:r>
      <w:permEnd w:id="1253126525"/>
      <w:r>
        <w:rPr>
          <w:rFonts w:ascii="仿宋_GB2312" w:eastAsia="仿宋_GB2312" w:hAnsi="仿宋_GB2312" w:cs="仿宋_GB2312"/>
          <w:sz w:val="11"/>
          <w:szCs w:val="11"/>
        </w:rPr>
        <w:t xml:space="preserve"> </w:t>
      </w:r>
      <w:bookmarkEnd w:id="61"/>
      <w:r>
        <w:rPr>
          <w:rFonts w:ascii="仿宋_GB2312" w:eastAsia="仿宋_GB2312" w:hAnsi="仿宋_GB2312" w:cs="仿宋_GB2312" w:hint="eastAsia"/>
          <w:sz w:val="30"/>
          <w:szCs w:val="30"/>
        </w:rPr>
        <w:t>万元，主要是</w:t>
      </w:r>
      <w:bookmarkStart w:id="62" w:name="PO_part3A5Detil1"/>
      <w:permStart w:id="1806050578" w:edGrp="everyone"/>
      <w:r>
        <w:rPr>
          <w:rFonts w:ascii="仿宋_GB2312" w:eastAsia="仿宋_GB2312" w:hAnsi="仿宋_GB2312" w:cs="仿宋_GB2312" w:hint="eastAsia"/>
          <w:sz w:val="30"/>
          <w:szCs w:val="30"/>
        </w:rPr>
        <w:t>办公设备、检验检测专用设备</w:t>
      </w:r>
      <w:permEnd w:id="1806050578"/>
      <w:r>
        <w:rPr>
          <w:rFonts w:ascii="仿宋_GB2312" w:eastAsia="仿宋_GB2312" w:hAnsi="仿宋_GB2312" w:cs="仿宋_GB2312"/>
          <w:sz w:val="11"/>
          <w:szCs w:val="11"/>
        </w:rPr>
        <w:t xml:space="preserve"> </w:t>
      </w:r>
      <w:bookmarkEnd w:id="62"/>
      <w:r>
        <w:rPr>
          <w:rFonts w:ascii="仿宋_GB2312" w:eastAsia="仿宋_GB2312" w:hAnsi="仿宋_GB2312" w:cs="仿宋_GB2312" w:hint="eastAsia"/>
          <w:sz w:val="30"/>
          <w:szCs w:val="30"/>
        </w:rPr>
        <w:t>等</w:t>
      </w:r>
      <w:r>
        <w:rPr>
          <w:rFonts w:ascii="仿宋_GB2312" w:eastAsia="仿宋_GB2312" w:hAnsi="仿宋_GB2312" w:cs="仿宋_GB2312" w:hint="eastAsia"/>
          <w:sz w:val="32"/>
          <w:szCs w:val="32"/>
        </w:rPr>
        <w:t>。</w:t>
      </w:r>
      <w:bookmarkStart w:id="63" w:name="_GoBack"/>
      <w:bookmarkEnd w:id="63"/>
    </w:p>
    <w:p w:rsidR="00EA3B82" w:rsidRDefault="00EA73D8">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重点项目预算绩效目标情况</w:t>
      </w:r>
    </w:p>
    <w:p w:rsidR="00EA3B82" w:rsidRDefault="00EA73D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64" w:name="PO_part3A6Year1"/>
      <w:r>
        <w:rPr>
          <w:rFonts w:ascii="仿宋_GB2312" w:eastAsia="仿宋_GB2312" w:hAnsi="仿宋_GB2312" w:cs="仿宋_GB2312" w:hint="eastAsia"/>
          <w:sz w:val="32"/>
          <w:szCs w:val="32"/>
        </w:rPr>
        <w:t xml:space="preserve"> </w:t>
      </w:r>
      <w:permStart w:id="2120096352" w:edGrp="everyone"/>
      <w:r>
        <w:rPr>
          <w:rFonts w:ascii="仿宋_GB2312" w:eastAsia="仿宋_GB2312" w:hAnsi="仿宋_GB2312" w:cs="仿宋_GB2312" w:hint="eastAsia"/>
          <w:sz w:val="30"/>
          <w:szCs w:val="30"/>
        </w:rPr>
        <w:t>2020</w:t>
      </w:r>
      <w:permEnd w:id="2120096352"/>
      <w:r>
        <w:rPr>
          <w:rFonts w:ascii="仿宋_GB2312" w:eastAsia="仿宋_GB2312" w:hAnsi="仿宋_GB2312" w:cs="仿宋_GB2312"/>
          <w:sz w:val="11"/>
          <w:szCs w:val="11"/>
        </w:rPr>
        <w:t xml:space="preserve"> </w:t>
      </w:r>
      <w:bookmarkEnd w:id="64"/>
      <w:r>
        <w:rPr>
          <w:rFonts w:ascii="仿宋_GB2312" w:eastAsia="仿宋_GB2312" w:hAnsi="仿宋_GB2312" w:cs="仿宋_GB2312" w:hint="eastAsia"/>
          <w:sz w:val="30"/>
          <w:szCs w:val="30"/>
        </w:rPr>
        <w:t>年，本部门重点项目绩效目标情况如下</w:t>
      </w:r>
      <w:r>
        <w:rPr>
          <w:rFonts w:ascii="仿宋_GB2312" w:eastAsia="仿宋_GB2312" w:hAnsi="仿宋_GB2312" w:cs="仿宋_GB2312" w:hint="eastAsia"/>
          <w:sz w:val="32"/>
          <w:szCs w:val="32"/>
        </w:rPr>
        <w:t>：</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76"/>
        <w:gridCol w:w="2880"/>
      </w:tblGrid>
      <w:tr w:rsidR="00EA3B82">
        <w:tc>
          <w:tcPr>
            <w:tcW w:w="3632" w:type="dxa"/>
          </w:tcPr>
          <w:p w:rsidR="00EA3B82" w:rsidRDefault="00EA73D8">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项目</w:t>
            </w:r>
          </w:p>
        </w:tc>
        <w:tc>
          <w:tcPr>
            <w:tcW w:w="1876" w:type="dxa"/>
          </w:tcPr>
          <w:p w:rsidR="00EA3B82" w:rsidRDefault="00EA73D8">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预算数</w:t>
            </w:r>
          </w:p>
        </w:tc>
        <w:tc>
          <w:tcPr>
            <w:tcW w:w="2880" w:type="dxa"/>
          </w:tcPr>
          <w:p w:rsidR="00EA3B82" w:rsidRDefault="00EA73D8">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绩效目标</w:t>
            </w:r>
          </w:p>
        </w:tc>
      </w:tr>
      <w:tr w:rsidR="00EA3B82">
        <w:tc>
          <w:tcPr>
            <w:tcW w:w="3632" w:type="dxa"/>
            <w:vAlign w:val="center"/>
          </w:tcPr>
          <w:p w:rsidR="00EA3B82" w:rsidRDefault="00EA73D8">
            <w:pPr>
              <w:widowControl/>
              <w:jc w:val="left"/>
              <w:textAlignment w:val="center"/>
            </w:pPr>
            <w:permStart w:id="251012915" w:edGrp="everyone"/>
            <w:r>
              <w:rPr>
                <w:rFonts w:ascii="宋体" w:hAnsi="宋体" w:cs="宋体" w:hint="eastAsia"/>
                <w:color w:val="000000"/>
                <w:kern w:val="0"/>
                <w:sz w:val="18"/>
                <w:szCs w:val="18"/>
                <w:lang w:bidi="ar"/>
              </w:rPr>
              <w:t>广东省惠州市质量计量监督检测所</w:t>
            </w:r>
          </w:p>
        </w:tc>
        <w:tc>
          <w:tcPr>
            <w:tcW w:w="1876" w:type="dxa"/>
            <w:vAlign w:val="center"/>
          </w:tcPr>
          <w:p w:rsidR="00EA3B82" w:rsidRDefault="00EA3B82">
            <w:pPr>
              <w:widowControl/>
              <w:jc w:val="right"/>
              <w:textAlignment w:val="center"/>
              <w:rPr>
                <w:rFonts w:ascii="宋体" w:hAnsi="宋体" w:cs="宋体"/>
                <w:color w:val="000000"/>
                <w:sz w:val="20"/>
                <w:szCs w:val="20"/>
              </w:rPr>
            </w:pPr>
          </w:p>
        </w:tc>
        <w:tc>
          <w:tcPr>
            <w:tcW w:w="2880" w:type="dxa"/>
            <w:vAlign w:val="center"/>
          </w:tcPr>
          <w:p w:rsidR="00EA3B82" w:rsidRDefault="00EA3B82">
            <w:pPr>
              <w:jc w:val="left"/>
              <w:rPr>
                <w:rFonts w:ascii="宋体" w:hAnsi="宋体" w:cs="宋体"/>
                <w:color w:val="000000"/>
                <w:sz w:val="20"/>
                <w:szCs w:val="20"/>
              </w:rPr>
            </w:pPr>
          </w:p>
        </w:tc>
      </w:tr>
      <w:tr w:rsidR="00EA3B82">
        <w:tc>
          <w:tcPr>
            <w:tcW w:w="3632" w:type="dxa"/>
            <w:vAlign w:val="center"/>
          </w:tcPr>
          <w:p w:rsidR="00EA3B82" w:rsidRDefault="00EA73D8">
            <w:pPr>
              <w:widowControl/>
              <w:jc w:val="left"/>
              <w:textAlignment w:val="center"/>
            </w:pPr>
            <w:r>
              <w:rPr>
                <w:rFonts w:ascii="宋体" w:hAnsi="宋体" w:cs="宋体" w:hint="eastAsia"/>
                <w:color w:val="000000"/>
                <w:kern w:val="0"/>
                <w:sz w:val="18"/>
                <w:szCs w:val="18"/>
                <w:lang w:bidi="ar"/>
              </w:rPr>
              <w:t xml:space="preserve">    计量</w:t>
            </w:r>
            <w:proofErr w:type="gramStart"/>
            <w:r>
              <w:rPr>
                <w:rFonts w:ascii="宋体" w:hAnsi="宋体" w:cs="宋体" w:hint="eastAsia"/>
                <w:color w:val="000000"/>
                <w:kern w:val="0"/>
                <w:sz w:val="18"/>
                <w:szCs w:val="18"/>
                <w:lang w:bidi="ar"/>
              </w:rPr>
              <w:t>基标准</w:t>
            </w:r>
            <w:proofErr w:type="gramEnd"/>
            <w:r>
              <w:rPr>
                <w:rFonts w:ascii="宋体" w:hAnsi="宋体" w:cs="宋体" w:hint="eastAsia"/>
                <w:color w:val="000000"/>
                <w:kern w:val="0"/>
                <w:sz w:val="18"/>
                <w:szCs w:val="18"/>
                <w:lang w:bidi="ar"/>
              </w:rPr>
              <w:t>建设及溯源</w:t>
            </w:r>
          </w:p>
        </w:tc>
        <w:tc>
          <w:tcPr>
            <w:tcW w:w="1876" w:type="dxa"/>
            <w:vAlign w:val="center"/>
          </w:tcPr>
          <w:p w:rsidR="00EA3B82" w:rsidRDefault="00EA73D8">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548.88</w:t>
            </w:r>
          </w:p>
        </w:tc>
        <w:tc>
          <w:tcPr>
            <w:tcW w:w="2880" w:type="dxa"/>
            <w:vAlign w:val="center"/>
          </w:tcPr>
          <w:p w:rsidR="00EA3B82" w:rsidRDefault="00EA73D8">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lang w:bidi="ar"/>
              </w:rPr>
              <w:t>新建不少于20项计量标准，覆盖电子、医疗、能源、汽车检测类设备的计量需求。</w:t>
            </w:r>
          </w:p>
        </w:tc>
      </w:tr>
      <w:tr w:rsidR="00EA3B82">
        <w:tc>
          <w:tcPr>
            <w:tcW w:w="3632" w:type="dxa"/>
            <w:vAlign w:val="center"/>
          </w:tcPr>
          <w:p w:rsidR="00EA3B82" w:rsidRDefault="00EA73D8">
            <w:pPr>
              <w:widowControl/>
              <w:jc w:val="left"/>
              <w:textAlignment w:val="center"/>
            </w:pPr>
            <w:r>
              <w:rPr>
                <w:rFonts w:ascii="宋体" w:hAnsi="宋体" w:cs="宋体" w:hint="eastAsia"/>
                <w:color w:val="000000"/>
                <w:kern w:val="0"/>
                <w:sz w:val="18"/>
                <w:szCs w:val="18"/>
                <w:lang w:bidi="ar"/>
              </w:rPr>
              <w:t xml:space="preserve">    广东省能源计量专业站（大亚湾）</w:t>
            </w:r>
          </w:p>
        </w:tc>
        <w:tc>
          <w:tcPr>
            <w:tcW w:w="1876" w:type="dxa"/>
            <w:vAlign w:val="center"/>
          </w:tcPr>
          <w:p w:rsidR="00EA3B82" w:rsidRDefault="00EA73D8">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1,709.00</w:t>
            </w:r>
          </w:p>
        </w:tc>
        <w:tc>
          <w:tcPr>
            <w:tcW w:w="2880" w:type="dxa"/>
            <w:vAlign w:val="center"/>
          </w:tcPr>
          <w:p w:rsidR="00EA3B82" w:rsidRDefault="00EA73D8">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lang w:bidi="ar"/>
              </w:rPr>
              <w:t>项目建成后，可为本地企业及粤东地</w:t>
            </w:r>
            <w:proofErr w:type="gramStart"/>
            <w:r>
              <w:rPr>
                <w:rFonts w:ascii="宋体" w:hAnsi="宋体" w:cs="宋体" w:hint="eastAsia"/>
                <w:color w:val="000000"/>
                <w:kern w:val="0"/>
                <w:sz w:val="18"/>
                <w:szCs w:val="18"/>
                <w:lang w:bidi="ar"/>
              </w:rPr>
              <w:t>无提供</w:t>
            </w:r>
            <w:proofErr w:type="gramEnd"/>
            <w:r>
              <w:rPr>
                <w:rFonts w:ascii="宋体" w:hAnsi="宋体" w:cs="宋体" w:hint="eastAsia"/>
                <w:color w:val="000000"/>
                <w:kern w:val="0"/>
                <w:sz w:val="18"/>
                <w:szCs w:val="18"/>
                <w:lang w:bidi="ar"/>
              </w:rPr>
              <w:t>能源计量器具检定、测试服务以及节能评估，能源审计等相关服务，帮助城市燃气企业将供气损耗从现在的4%以上向欧美2%的水平努力，有着巨大的社会效益。</w:t>
            </w:r>
          </w:p>
        </w:tc>
      </w:tr>
      <w:tr w:rsidR="00EA3B82">
        <w:tc>
          <w:tcPr>
            <w:tcW w:w="3632" w:type="dxa"/>
            <w:vAlign w:val="center"/>
          </w:tcPr>
          <w:p w:rsidR="00EA3B82" w:rsidRDefault="00EA73D8">
            <w:pPr>
              <w:widowControl/>
              <w:jc w:val="left"/>
              <w:textAlignment w:val="center"/>
            </w:pPr>
            <w:r>
              <w:rPr>
                <w:rFonts w:ascii="宋体" w:hAnsi="宋体" w:cs="宋体" w:hint="eastAsia"/>
                <w:color w:val="000000"/>
                <w:kern w:val="0"/>
                <w:sz w:val="18"/>
                <w:szCs w:val="18"/>
                <w:lang w:bidi="ar"/>
              </w:rPr>
              <w:t xml:space="preserve">    国家北斗终端产品质量监督检验中心项目</w:t>
            </w:r>
          </w:p>
        </w:tc>
        <w:tc>
          <w:tcPr>
            <w:tcW w:w="1876" w:type="dxa"/>
            <w:vAlign w:val="center"/>
          </w:tcPr>
          <w:p w:rsidR="00EA3B82" w:rsidRDefault="00EA73D8">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500.00</w:t>
            </w:r>
          </w:p>
        </w:tc>
        <w:tc>
          <w:tcPr>
            <w:tcW w:w="2880" w:type="dxa"/>
            <w:vAlign w:val="center"/>
          </w:tcPr>
          <w:p w:rsidR="00EA3B82" w:rsidRDefault="00EA73D8">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lang w:bidi="ar"/>
              </w:rPr>
              <w:t>2020年1月—8月完成资质认可、“三合一”评审；2020年8月—2021年6月完成国家中心验收。</w:t>
            </w:r>
          </w:p>
        </w:tc>
      </w:tr>
      <w:tr w:rsidR="00EA3B82">
        <w:tc>
          <w:tcPr>
            <w:tcW w:w="3632" w:type="dxa"/>
            <w:vAlign w:val="center"/>
          </w:tcPr>
          <w:p w:rsidR="00EA3B82" w:rsidRDefault="00EA73D8">
            <w:pPr>
              <w:widowControl/>
              <w:jc w:val="left"/>
              <w:textAlignment w:val="center"/>
            </w:pPr>
            <w:r>
              <w:rPr>
                <w:rFonts w:ascii="宋体" w:hAnsi="宋体" w:cs="宋体" w:hint="eastAsia"/>
                <w:color w:val="000000"/>
                <w:kern w:val="0"/>
                <w:sz w:val="18"/>
                <w:szCs w:val="18"/>
                <w:lang w:bidi="ar"/>
              </w:rPr>
              <w:t xml:space="preserve">    国家中心运行经费</w:t>
            </w:r>
          </w:p>
        </w:tc>
        <w:tc>
          <w:tcPr>
            <w:tcW w:w="1876" w:type="dxa"/>
            <w:vAlign w:val="center"/>
          </w:tcPr>
          <w:p w:rsidR="00EA3B82" w:rsidRDefault="00EA73D8">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1,699.60</w:t>
            </w:r>
          </w:p>
        </w:tc>
        <w:tc>
          <w:tcPr>
            <w:tcW w:w="2880" w:type="dxa"/>
            <w:vAlign w:val="center"/>
          </w:tcPr>
          <w:p w:rsidR="00EA3B82" w:rsidRDefault="00EA73D8">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lang w:bidi="ar"/>
              </w:rPr>
              <w:t>本年度分批、分台件购置专用设备，提高本所检验检测能力；对纤维成分观察用暗房实验室进行改造，以达到实验最佳要求。</w:t>
            </w:r>
          </w:p>
        </w:tc>
      </w:tr>
      <w:tr w:rsidR="00EA3B82">
        <w:tc>
          <w:tcPr>
            <w:tcW w:w="3632" w:type="dxa"/>
            <w:vAlign w:val="center"/>
          </w:tcPr>
          <w:p w:rsidR="00EA3B82" w:rsidRDefault="00EA73D8">
            <w:pPr>
              <w:widowControl/>
              <w:jc w:val="left"/>
              <w:textAlignment w:val="center"/>
            </w:pPr>
            <w:r>
              <w:rPr>
                <w:rFonts w:ascii="宋体" w:hAnsi="宋体" w:cs="宋体" w:hint="eastAsia"/>
                <w:color w:val="000000"/>
                <w:kern w:val="0"/>
                <w:sz w:val="18"/>
                <w:szCs w:val="18"/>
                <w:lang w:bidi="ar"/>
              </w:rPr>
              <w:lastRenderedPageBreak/>
              <w:t xml:space="preserve">    省级产业计量测试中心</w:t>
            </w:r>
          </w:p>
        </w:tc>
        <w:tc>
          <w:tcPr>
            <w:tcW w:w="1876" w:type="dxa"/>
            <w:vAlign w:val="center"/>
          </w:tcPr>
          <w:p w:rsidR="00EA3B82" w:rsidRDefault="00EA73D8">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500.00</w:t>
            </w:r>
          </w:p>
        </w:tc>
        <w:tc>
          <w:tcPr>
            <w:tcW w:w="2880" w:type="dxa"/>
            <w:vAlign w:val="center"/>
          </w:tcPr>
          <w:p w:rsidR="00EA3B82" w:rsidRDefault="00EA73D8">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lang w:bidi="ar"/>
              </w:rPr>
              <w:t>通过开展广东省石油制品制造产业计量测试中心（暂命名）项目，加强我</w:t>
            </w:r>
            <w:proofErr w:type="gramStart"/>
            <w:r>
              <w:rPr>
                <w:rFonts w:ascii="宋体" w:hAnsi="宋体" w:cs="宋体" w:hint="eastAsia"/>
                <w:color w:val="000000"/>
                <w:kern w:val="0"/>
                <w:sz w:val="18"/>
                <w:szCs w:val="18"/>
                <w:lang w:bidi="ar"/>
              </w:rPr>
              <w:t>所能力</w:t>
            </w:r>
            <w:proofErr w:type="gramEnd"/>
            <w:r>
              <w:rPr>
                <w:rFonts w:ascii="宋体" w:hAnsi="宋体" w:cs="宋体" w:hint="eastAsia"/>
                <w:color w:val="000000"/>
                <w:kern w:val="0"/>
                <w:sz w:val="18"/>
                <w:szCs w:val="18"/>
                <w:lang w:bidi="ar"/>
              </w:rPr>
              <w:t>建设，提高检测人员熟练掌握检测技能的能力。</w:t>
            </w:r>
          </w:p>
        </w:tc>
      </w:tr>
    </w:tbl>
    <w:permEnd w:id="251012915"/>
    <w:p w:rsidR="00EA3B82" w:rsidRDefault="00EA73D8">
      <w:pPr>
        <w:spacing w:line="360" w:lineRule="auto"/>
        <w:rPr>
          <w:rFonts w:ascii="仿宋_GB2312" w:eastAsia="仿宋_GB2312" w:hAnsi="仿宋_GB2312" w:cs="仿宋_GB2312"/>
          <w:sz w:val="32"/>
          <w:szCs w:val="32"/>
        </w:rPr>
      </w:pPr>
      <w:r>
        <w:rPr>
          <w:rFonts w:ascii="宋体" w:hAnsi="宋体" w:cs="宋体" w:hint="eastAsia"/>
          <w:color w:val="000000"/>
          <w:sz w:val="20"/>
          <w:szCs w:val="20"/>
        </w:rPr>
        <w:t>注：</w:t>
      </w:r>
      <w:permStart w:id="1693267840" w:edGrp="everyone"/>
      <w:r>
        <w:rPr>
          <w:rFonts w:ascii="宋体" w:hAnsi="宋体" w:cs="宋体" w:hint="eastAsia"/>
          <w:color w:val="000000"/>
          <w:sz w:val="20"/>
          <w:szCs w:val="20"/>
        </w:rPr>
        <w:t>**</w:t>
      </w:r>
      <w:permEnd w:id="1693267840"/>
      <w:r>
        <w:rPr>
          <w:rFonts w:ascii="仿宋_GB2312" w:eastAsia="仿宋_GB2312" w:hAnsi="仿宋_GB2312" w:cs="仿宋_GB2312"/>
          <w:sz w:val="32"/>
          <w:szCs w:val="32"/>
        </w:rPr>
        <w:t xml:space="preserve"> </w:t>
      </w:r>
    </w:p>
    <w:p w:rsidR="00EA3B82" w:rsidRDefault="00EA3B82">
      <w:pPr>
        <w:ind w:firstLine="640"/>
        <w:rPr>
          <w:rFonts w:ascii="仿宋_GB2312" w:eastAsia="仿宋_GB2312" w:hAnsi="仿宋_GB2312" w:cs="仿宋_GB2312"/>
          <w:sz w:val="32"/>
          <w:szCs w:val="32"/>
        </w:rPr>
        <w:sectPr w:rsidR="00EA3B82">
          <w:pgSz w:w="11906" w:h="16838"/>
          <w:pgMar w:top="1440" w:right="1800" w:bottom="1440" w:left="1800" w:header="851" w:footer="992" w:gutter="0"/>
          <w:cols w:space="720"/>
          <w:docGrid w:type="lines" w:linePitch="312"/>
        </w:sectPr>
      </w:pPr>
    </w:p>
    <w:p w:rsidR="00EA3B82" w:rsidRDefault="00EA73D8">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EA3B82" w:rsidRDefault="00EA73D8">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w:t>
      </w:r>
      <w:bookmarkStart w:id="65" w:name="PO_part4"/>
      <w:r>
        <w:rPr>
          <w:rFonts w:ascii="仿宋_GB2312" w:eastAsia="仿宋_GB2312" w:hint="eastAsia"/>
          <w:b/>
          <w:sz w:val="32"/>
          <w:szCs w:val="32"/>
        </w:rPr>
        <w:t xml:space="preserve"> </w:t>
      </w:r>
      <w:permStart w:id="2116365374" w:edGrp="everyone"/>
      <w:r>
        <w:rPr>
          <w:rFonts w:ascii="仿宋_GB2312" w:eastAsia="仿宋_GB2312" w:hint="eastAsia"/>
          <w:b/>
          <w:sz w:val="32"/>
          <w:szCs w:val="32"/>
        </w:rPr>
        <w:t>一、财政拨款收入：</w:t>
      </w:r>
      <w:r>
        <w:rPr>
          <w:rFonts w:ascii="仿宋_GB2312" w:eastAsia="仿宋_GB2312" w:hint="eastAsia"/>
          <w:sz w:val="32"/>
          <w:szCs w:val="32"/>
        </w:rPr>
        <w:t>指预算单位从本级财政部门取得的财政预算资金收入。</w:t>
      </w:r>
    </w:p>
    <w:p w:rsidR="00EA3B82" w:rsidRDefault="00EA73D8">
      <w:pPr>
        <w:spacing w:line="288" w:lineRule="auto"/>
        <w:ind w:left="1"/>
        <w:rPr>
          <w:rFonts w:ascii="仿宋_GB2312" w:eastAsia="仿宋_GB2312"/>
          <w:sz w:val="32"/>
          <w:szCs w:val="32"/>
        </w:rPr>
      </w:pPr>
      <w:r>
        <w:rPr>
          <w:rFonts w:ascii="仿宋_GB2312" w:eastAsia="仿宋_GB2312" w:hint="eastAsia"/>
          <w:b/>
          <w:sz w:val="32"/>
          <w:szCs w:val="32"/>
        </w:rPr>
        <w:t xml:space="preserve">    二、事业收入：</w:t>
      </w:r>
      <w:r>
        <w:rPr>
          <w:rFonts w:ascii="仿宋_GB2312" w:eastAsia="仿宋_GB2312" w:hint="eastAsia"/>
          <w:sz w:val="32"/>
          <w:szCs w:val="32"/>
        </w:rPr>
        <w:t>指事业单位开展专业业务活动及辅助活动所取得的收入。</w:t>
      </w:r>
    </w:p>
    <w:p w:rsidR="00EA3B82" w:rsidRDefault="00EA73D8">
      <w:pPr>
        <w:spacing w:line="288" w:lineRule="auto"/>
        <w:ind w:left="1"/>
        <w:rPr>
          <w:rFonts w:ascii="仿宋_GB2312" w:eastAsia="仿宋_GB2312"/>
          <w:sz w:val="32"/>
          <w:szCs w:val="32"/>
        </w:rPr>
      </w:pPr>
      <w:r>
        <w:rPr>
          <w:rFonts w:ascii="仿宋_GB2312" w:eastAsia="仿宋_GB2312" w:hint="eastAsia"/>
          <w:b/>
          <w:sz w:val="32"/>
          <w:szCs w:val="32"/>
        </w:rPr>
        <w:t xml:space="preserve">    三、经营收入：</w:t>
      </w:r>
      <w:r>
        <w:rPr>
          <w:rFonts w:ascii="仿宋_GB2312" w:eastAsia="仿宋_GB2312" w:hint="eastAsia"/>
          <w:sz w:val="32"/>
          <w:szCs w:val="32"/>
        </w:rPr>
        <w:t>指事业单位在专业业务活动及其辅助活动之外开展非独立核算经营活动取得的收入。</w:t>
      </w:r>
    </w:p>
    <w:p w:rsidR="00EA3B82" w:rsidRDefault="00EA73D8">
      <w:pPr>
        <w:spacing w:line="288" w:lineRule="auto"/>
        <w:ind w:left="1"/>
        <w:rPr>
          <w:rFonts w:ascii="仿宋_GB2312" w:eastAsia="仿宋_GB2312"/>
          <w:sz w:val="32"/>
          <w:szCs w:val="32"/>
        </w:rPr>
      </w:pPr>
      <w:r>
        <w:rPr>
          <w:rFonts w:ascii="仿宋_GB2312" w:eastAsia="仿宋_GB2312" w:hint="eastAsia"/>
          <w:b/>
          <w:sz w:val="32"/>
          <w:szCs w:val="32"/>
        </w:rPr>
        <w:t xml:space="preserve">    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EA3B82" w:rsidRDefault="00EA73D8">
      <w:pPr>
        <w:spacing w:line="288" w:lineRule="auto"/>
        <w:ind w:left="1"/>
        <w:rPr>
          <w:rFonts w:ascii="仿宋_GB2312" w:eastAsia="仿宋_GB2312"/>
          <w:sz w:val="32"/>
          <w:szCs w:val="32"/>
        </w:rPr>
      </w:pPr>
      <w:r>
        <w:rPr>
          <w:rFonts w:ascii="仿宋_GB2312" w:eastAsia="仿宋_GB2312" w:hint="eastAsia"/>
          <w:b/>
          <w:sz w:val="32"/>
          <w:szCs w:val="32"/>
        </w:rPr>
        <w:t xml:space="preserve">    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EA3B82" w:rsidRDefault="00EA73D8">
      <w:pPr>
        <w:spacing w:line="288" w:lineRule="auto"/>
        <w:ind w:left="1"/>
        <w:rPr>
          <w:rFonts w:ascii="仿宋_GB2312" w:eastAsia="仿宋_GB2312"/>
          <w:sz w:val="32"/>
          <w:szCs w:val="32"/>
        </w:rPr>
      </w:pPr>
      <w:r>
        <w:rPr>
          <w:rFonts w:ascii="仿宋_GB2312" w:eastAsia="仿宋_GB2312" w:hint="eastAsia"/>
          <w:b/>
          <w:sz w:val="32"/>
          <w:szCs w:val="32"/>
        </w:rPr>
        <w:t xml:space="preserve">    六、基本支出：</w:t>
      </w:r>
      <w:r>
        <w:rPr>
          <w:rFonts w:ascii="仿宋_GB2312" w:eastAsia="仿宋_GB2312" w:hint="eastAsia"/>
          <w:sz w:val="32"/>
          <w:szCs w:val="32"/>
        </w:rPr>
        <w:t>指为保障机构正常运转、完成日常工作任务而发生的人员支出和公用支出。</w:t>
      </w:r>
    </w:p>
    <w:p w:rsidR="00EA3B82" w:rsidRDefault="00EA73D8">
      <w:pPr>
        <w:spacing w:line="288" w:lineRule="auto"/>
        <w:ind w:left="1"/>
        <w:rPr>
          <w:rFonts w:ascii="仿宋_GB2312" w:eastAsia="仿宋_GB2312"/>
          <w:sz w:val="32"/>
          <w:szCs w:val="32"/>
        </w:rPr>
      </w:pPr>
      <w:r>
        <w:rPr>
          <w:rFonts w:ascii="仿宋_GB2312" w:eastAsia="仿宋_GB2312" w:hint="eastAsia"/>
          <w:b/>
          <w:sz w:val="32"/>
          <w:szCs w:val="32"/>
        </w:rPr>
        <w:t xml:space="preserve">    七、项目支出：</w:t>
      </w:r>
      <w:r>
        <w:rPr>
          <w:rFonts w:ascii="仿宋_GB2312" w:eastAsia="仿宋_GB2312" w:hint="eastAsia"/>
          <w:sz w:val="32"/>
          <w:szCs w:val="32"/>
        </w:rPr>
        <w:t>指在基本支出之外为完成特定行政任务和事业发展目标所发生的支出。</w:t>
      </w:r>
    </w:p>
    <w:p w:rsidR="00EA3B82" w:rsidRDefault="00EA73D8">
      <w:pPr>
        <w:spacing w:line="288" w:lineRule="auto"/>
        <w:rPr>
          <w:rFonts w:ascii="仿宋_GB2312" w:eastAsia="仿宋_GB2312"/>
          <w:sz w:val="32"/>
          <w:szCs w:val="32"/>
        </w:rPr>
      </w:pPr>
      <w:r>
        <w:rPr>
          <w:rFonts w:ascii="仿宋_GB2312" w:eastAsia="仿宋_GB2312" w:hint="eastAsia"/>
          <w:b/>
          <w:sz w:val="32"/>
          <w:szCs w:val="32"/>
        </w:rPr>
        <w:t xml:space="preserve">    八、经营支出：</w:t>
      </w:r>
      <w:r>
        <w:rPr>
          <w:rFonts w:ascii="仿宋_GB2312" w:eastAsia="仿宋_GB2312" w:hint="eastAsia"/>
          <w:sz w:val="32"/>
          <w:szCs w:val="32"/>
        </w:rPr>
        <w:t>指事业单位在专业业务活动及其辅助活动之外开展非独立核算经营活动所发生的支出。</w:t>
      </w:r>
    </w:p>
    <w:p w:rsidR="00EA3B82" w:rsidRDefault="00EA73D8">
      <w:pPr>
        <w:spacing w:line="288" w:lineRule="auto"/>
        <w:ind w:firstLine="642"/>
        <w:rPr>
          <w:rFonts w:ascii="仿宋_GB2312" w:eastAsia="仿宋_GB2312"/>
          <w:sz w:val="32"/>
          <w:szCs w:val="32"/>
        </w:rPr>
      </w:pPr>
      <w:r>
        <w:rPr>
          <w:rFonts w:ascii="仿宋_GB2312" w:eastAsia="仿宋_GB2312" w:hint="eastAsia"/>
          <w:b/>
          <w:sz w:val="32"/>
          <w:szCs w:val="32"/>
        </w:rPr>
        <w:t>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EA3B82" w:rsidRDefault="00EA73D8">
      <w:pPr>
        <w:spacing w:line="288" w:lineRule="auto"/>
        <w:ind w:firstLine="642"/>
        <w:rPr>
          <w:rFonts w:ascii="仿宋_GB2312" w:eastAsia="仿宋_GB2312"/>
          <w:sz w:val="32"/>
          <w:szCs w:val="32"/>
        </w:rPr>
      </w:pPr>
      <w:r>
        <w:rPr>
          <w:rFonts w:ascii="仿宋_GB2312" w:eastAsia="仿宋_GB2312" w:hint="eastAsia"/>
          <w:b/>
          <w:sz w:val="32"/>
          <w:szCs w:val="32"/>
        </w:rPr>
        <w:t>十、“三公”经费：</w:t>
      </w:r>
      <w:r>
        <w:rPr>
          <w:rFonts w:ascii="仿宋_GB2312" w:eastAsia="仿宋_GB2312" w:hint="eastAsia"/>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sidR="00EA3B82" w:rsidRDefault="00EA73D8">
      <w:pPr>
        <w:spacing w:line="288" w:lineRule="auto"/>
        <w:ind w:left="1"/>
        <w:rPr>
          <w:rFonts w:ascii="仿宋_GB2312" w:eastAsia="仿宋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ermEnd w:id="2116365374"/>
      <w:r>
        <w:rPr>
          <w:rFonts w:ascii="仿宋_GB2312" w:eastAsia="仿宋_GB2312" w:hint="eastAsia"/>
          <w:sz w:val="32"/>
          <w:szCs w:val="32"/>
        </w:rPr>
        <w:t xml:space="preserve"> </w:t>
      </w:r>
      <w:bookmarkEnd w:id="65"/>
    </w:p>
    <w:p w:rsidR="00EA3B82" w:rsidRDefault="00EA3B82"/>
    <w:sectPr w:rsidR="00EA3B8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F2250"/>
    <w:multiLevelType w:val="singleLevel"/>
    <w:tmpl w:val="5A5F2250"/>
    <w:lvl w:ilvl="0">
      <w:start w:val="1"/>
      <w:numFmt w:val="chineseCounting"/>
      <w:suff w:val="nothing"/>
      <w:lvlText w:val="%1、"/>
      <w:lvlJc w:val="left"/>
    </w:lvl>
  </w:abstractNum>
  <w:abstractNum w:abstractNumId="1">
    <w:nsid w:val="5A5F2A51"/>
    <w:multiLevelType w:val="singleLevel"/>
    <w:tmpl w:val="5A5F2A51"/>
    <w:lvl w:ilvl="0">
      <w:start w:val="1"/>
      <w:numFmt w:val="chineseCounting"/>
      <w:suff w:val="nothing"/>
      <w:lvlText w:val="%1、"/>
      <w:lvlJc w:val="left"/>
    </w:lvl>
  </w:abstractNum>
  <w:abstractNum w:abstractNumId="2">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CC"/>
    <w:rsid w:val="00001E5E"/>
    <w:rsid w:val="00011766"/>
    <w:rsid w:val="00033665"/>
    <w:rsid w:val="00034424"/>
    <w:rsid w:val="000617A4"/>
    <w:rsid w:val="00066B08"/>
    <w:rsid w:val="0007617B"/>
    <w:rsid w:val="000907DB"/>
    <w:rsid w:val="000A2339"/>
    <w:rsid w:val="000A26A9"/>
    <w:rsid w:val="000A4C11"/>
    <w:rsid w:val="000A537C"/>
    <w:rsid w:val="000B12F2"/>
    <w:rsid w:val="000C0314"/>
    <w:rsid w:val="000C504A"/>
    <w:rsid w:val="000D6DA0"/>
    <w:rsid w:val="000E5D5A"/>
    <w:rsid w:val="000F6B2B"/>
    <w:rsid w:val="00117AC7"/>
    <w:rsid w:val="001223B1"/>
    <w:rsid w:val="001272E3"/>
    <w:rsid w:val="00152FBA"/>
    <w:rsid w:val="00155F9F"/>
    <w:rsid w:val="001566A3"/>
    <w:rsid w:val="00164A5F"/>
    <w:rsid w:val="001666FD"/>
    <w:rsid w:val="00176374"/>
    <w:rsid w:val="001A6EA7"/>
    <w:rsid w:val="001B3230"/>
    <w:rsid w:val="001B3533"/>
    <w:rsid w:val="001D18AA"/>
    <w:rsid w:val="001D4270"/>
    <w:rsid w:val="001D7B98"/>
    <w:rsid w:val="001E155E"/>
    <w:rsid w:val="001F299F"/>
    <w:rsid w:val="001F46F7"/>
    <w:rsid w:val="001F7057"/>
    <w:rsid w:val="002040BA"/>
    <w:rsid w:val="00204F0B"/>
    <w:rsid w:val="00204F40"/>
    <w:rsid w:val="002214E6"/>
    <w:rsid w:val="00224E92"/>
    <w:rsid w:val="00254882"/>
    <w:rsid w:val="0025738D"/>
    <w:rsid w:val="002608F9"/>
    <w:rsid w:val="002A0E8F"/>
    <w:rsid w:val="002A279B"/>
    <w:rsid w:val="002A4F4F"/>
    <w:rsid w:val="002A5D7C"/>
    <w:rsid w:val="002C450A"/>
    <w:rsid w:val="002C4D26"/>
    <w:rsid w:val="002C725C"/>
    <w:rsid w:val="002D10CA"/>
    <w:rsid w:val="002E2B3D"/>
    <w:rsid w:val="002E5849"/>
    <w:rsid w:val="002F229E"/>
    <w:rsid w:val="002F5B21"/>
    <w:rsid w:val="00305022"/>
    <w:rsid w:val="003149EE"/>
    <w:rsid w:val="00314A0B"/>
    <w:rsid w:val="00332209"/>
    <w:rsid w:val="00337C11"/>
    <w:rsid w:val="00350932"/>
    <w:rsid w:val="00353B2F"/>
    <w:rsid w:val="00360505"/>
    <w:rsid w:val="00365D9B"/>
    <w:rsid w:val="003813FC"/>
    <w:rsid w:val="00383D98"/>
    <w:rsid w:val="00393F93"/>
    <w:rsid w:val="003965B7"/>
    <w:rsid w:val="003968CC"/>
    <w:rsid w:val="003B5C0A"/>
    <w:rsid w:val="003C0CF8"/>
    <w:rsid w:val="003C277E"/>
    <w:rsid w:val="003F5DFB"/>
    <w:rsid w:val="003F6E1F"/>
    <w:rsid w:val="004128B9"/>
    <w:rsid w:val="00457527"/>
    <w:rsid w:val="00464718"/>
    <w:rsid w:val="0047400F"/>
    <w:rsid w:val="00490C63"/>
    <w:rsid w:val="004936C2"/>
    <w:rsid w:val="004B0872"/>
    <w:rsid w:val="004B1127"/>
    <w:rsid w:val="004B52F0"/>
    <w:rsid w:val="004B6727"/>
    <w:rsid w:val="004C4B71"/>
    <w:rsid w:val="004E28F1"/>
    <w:rsid w:val="004E7373"/>
    <w:rsid w:val="005121E4"/>
    <w:rsid w:val="00540DC4"/>
    <w:rsid w:val="005442BE"/>
    <w:rsid w:val="0055292C"/>
    <w:rsid w:val="00560CCC"/>
    <w:rsid w:val="0057264A"/>
    <w:rsid w:val="00576BE2"/>
    <w:rsid w:val="005806C8"/>
    <w:rsid w:val="00584AAC"/>
    <w:rsid w:val="005D1AA9"/>
    <w:rsid w:val="005E42B5"/>
    <w:rsid w:val="005E7A43"/>
    <w:rsid w:val="005E7C33"/>
    <w:rsid w:val="006012DC"/>
    <w:rsid w:val="00624FAE"/>
    <w:rsid w:val="0063274E"/>
    <w:rsid w:val="00634381"/>
    <w:rsid w:val="00660972"/>
    <w:rsid w:val="00675556"/>
    <w:rsid w:val="006A5F54"/>
    <w:rsid w:val="006D2EA0"/>
    <w:rsid w:val="006D4C5F"/>
    <w:rsid w:val="006D61D7"/>
    <w:rsid w:val="006E7395"/>
    <w:rsid w:val="00707AB9"/>
    <w:rsid w:val="00711FF9"/>
    <w:rsid w:val="007125BE"/>
    <w:rsid w:val="00716279"/>
    <w:rsid w:val="00717A05"/>
    <w:rsid w:val="007228D2"/>
    <w:rsid w:val="0072797F"/>
    <w:rsid w:val="00735E59"/>
    <w:rsid w:val="007364D6"/>
    <w:rsid w:val="00745C4F"/>
    <w:rsid w:val="00746DC9"/>
    <w:rsid w:val="00754D9A"/>
    <w:rsid w:val="00762863"/>
    <w:rsid w:val="00771D3C"/>
    <w:rsid w:val="007A7827"/>
    <w:rsid w:val="007B73C2"/>
    <w:rsid w:val="007C35B7"/>
    <w:rsid w:val="007C3E78"/>
    <w:rsid w:val="007C5C61"/>
    <w:rsid w:val="007F5309"/>
    <w:rsid w:val="0080211E"/>
    <w:rsid w:val="008171CC"/>
    <w:rsid w:val="0082037C"/>
    <w:rsid w:val="00822B8D"/>
    <w:rsid w:val="008249E3"/>
    <w:rsid w:val="008440B4"/>
    <w:rsid w:val="00847B34"/>
    <w:rsid w:val="00856A69"/>
    <w:rsid w:val="00872AE0"/>
    <w:rsid w:val="00885685"/>
    <w:rsid w:val="008C53AB"/>
    <w:rsid w:val="008D6223"/>
    <w:rsid w:val="008E094E"/>
    <w:rsid w:val="008E1601"/>
    <w:rsid w:val="008E6D60"/>
    <w:rsid w:val="008E779F"/>
    <w:rsid w:val="00900D14"/>
    <w:rsid w:val="00901DA1"/>
    <w:rsid w:val="00910A29"/>
    <w:rsid w:val="00924E6D"/>
    <w:rsid w:val="00932F7F"/>
    <w:rsid w:val="00940221"/>
    <w:rsid w:val="0095514F"/>
    <w:rsid w:val="009656EC"/>
    <w:rsid w:val="0096638C"/>
    <w:rsid w:val="00972008"/>
    <w:rsid w:val="009757C4"/>
    <w:rsid w:val="00992139"/>
    <w:rsid w:val="00993DEF"/>
    <w:rsid w:val="00997BAF"/>
    <w:rsid w:val="009A331E"/>
    <w:rsid w:val="009B01A7"/>
    <w:rsid w:val="009B1C50"/>
    <w:rsid w:val="009C2BCD"/>
    <w:rsid w:val="009C6A97"/>
    <w:rsid w:val="009D26CF"/>
    <w:rsid w:val="009D477C"/>
    <w:rsid w:val="009D4811"/>
    <w:rsid w:val="009E35C5"/>
    <w:rsid w:val="009F3B8E"/>
    <w:rsid w:val="00A02D97"/>
    <w:rsid w:val="00A07D3C"/>
    <w:rsid w:val="00A10E8A"/>
    <w:rsid w:val="00A551B2"/>
    <w:rsid w:val="00A61DA2"/>
    <w:rsid w:val="00A63695"/>
    <w:rsid w:val="00A64367"/>
    <w:rsid w:val="00A6686A"/>
    <w:rsid w:val="00A67B0A"/>
    <w:rsid w:val="00A77A6A"/>
    <w:rsid w:val="00A85086"/>
    <w:rsid w:val="00A96D33"/>
    <w:rsid w:val="00AA08AD"/>
    <w:rsid w:val="00AA09D6"/>
    <w:rsid w:val="00AB1C19"/>
    <w:rsid w:val="00AB3983"/>
    <w:rsid w:val="00AB3E95"/>
    <w:rsid w:val="00AB6CA7"/>
    <w:rsid w:val="00AB741C"/>
    <w:rsid w:val="00AD3ED6"/>
    <w:rsid w:val="00AE2452"/>
    <w:rsid w:val="00AF6644"/>
    <w:rsid w:val="00B036C2"/>
    <w:rsid w:val="00B07183"/>
    <w:rsid w:val="00B10B68"/>
    <w:rsid w:val="00B11453"/>
    <w:rsid w:val="00B26CC6"/>
    <w:rsid w:val="00B43AF7"/>
    <w:rsid w:val="00B462C6"/>
    <w:rsid w:val="00B50902"/>
    <w:rsid w:val="00B51E7C"/>
    <w:rsid w:val="00B85DF3"/>
    <w:rsid w:val="00BB5283"/>
    <w:rsid w:val="00BB5E9F"/>
    <w:rsid w:val="00BC60F6"/>
    <w:rsid w:val="00BE7680"/>
    <w:rsid w:val="00C1127C"/>
    <w:rsid w:val="00C14640"/>
    <w:rsid w:val="00C223D7"/>
    <w:rsid w:val="00C3080E"/>
    <w:rsid w:val="00C56CF8"/>
    <w:rsid w:val="00C63DF8"/>
    <w:rsid w:val="00C70E61"/>
    <w:rsid w:val="00C83A84"/>
    <w:rsid w:val="00CA497A"/>
    <w:rsid w:val="00CC0A5F"/>
    <w:rsid w:val="00CC1A8E"/>
    <w:rsid w:val="00CC4783"/>
    <w:rsid w:val="00CD790F"/>
    <w:rsid w:val="00CE14B0"/>
    <w:rsid w:val="00CF6007"/>
    <w:rsid w:val="00D15F5C"/>
    <w:rsid w:val="00D20272"/>
    <w:rsid w:val="00D32921"/>
    <w:rsid w:val="00D6610C"/>
    <w:rsid w:val="00D87E6F"/>
    <w:rsid w:val="00D90536"/>
    <w:rsid w:val="00D90FB3"/>
    <w:rsid w:val="00DA157E"/>
    <w:rsid w:val="00DA23EC"/>
    <w:rsid w:val="00DB1F4B"/>
    <w:rsid w:val="00DB28D3"/>
    <w:rsid w:val="00DC09D2"/>
    <w:rsid w:val="00DC0DF2"/>
    <w:rsid w:val="00DC2169"/>
    <w:rsid w:val="00DD6FBE"/>
    <w:rsid w:val="00DD778A"/>
    <w:rsid w:val="00DE172B"/>
    <w:rsid w:val="00DE3F8D"/>
    <w:rsid w:val="00E15280"/>
    <w:rsid w:val="00E3535B"/>
    <w:rsid w:val="00E36114"/>
    <w:rsid w:val="00E523EF"/>
    <w:rsid w:val="00E55BD8"/>
    <w:rsid w:val="00E864AB"/>
    <w:rsid w:val="00E864F9"/>
    <w:rsid w:val="00E93323"/>
    <w:rsid w:val="00E955F7"/>
    <w:rsid w:val="00EA00CC"/>
    <w:rsid w:val="00EA3B82"/>
    <w:rsid w:val="00EA73D8"/>
    <w:rsid w:val="00ED7808"/>
    <w:rsid w:val="00EF4DAB"/>
    <w:rsid w:val="00F00F6A"/>
    <w:rsid w:val="00F15349"/>
    <w:rsid w:val="00F24A6F"/>
    <w:rsid w:val="00F37786"/>
    <w:rsid w:val="00F57A35"/>
    <w:rsid w:val="00F60FAC"/>
    <w:rsid w:val="00F9420E"/>
    <w:rsid w:val="00F9750D"/>
    <w:rsid w:val="00FB2244"/>
    <w:rsid w:val="00FC1442"/>
    <w:rsid w:val="00FC6D50"/>
    <w:rsid w:val="00FD089E"/>
    <w:rsid w:val="00FE675F"/>
    <w:rsid w:val="00FF0D3C"/>
    <w:rsid w:val="00FF259D"/>
    <w:rsid w:val="00FF418D"/>
    <w:rsid w:val="00FF60FE"/>
    <w:rsid w:val="01B45622"/>
    <w:rsid w:val="01D90AFF"/>
    <w:rsid w:val="01D95F9B"/>
    <w:rsid w:val="021F18F2"/>
    <w:rsid w:val="04414C5A"/>
    <w:rsid w:val="046768B9"/>
    <w:rsid w:val="04F70E19"/>
    <w:rsid w:val="052E722D"/>
    <w:rsid w:val="05B91077"/>
    <w:rsid w:val="05D9761A"/>
    <w:rsid w:val="05DA63D5"/>
    <w:rsid w:val="05EF56B2"/>
    <w:rsid w:val="062E4029"/>
    <w:rsid w:val="06AF76C2"/>
    <w:rsid w:val="06B454AB"/>
    <w:rsid w:val="06C36432"/>
    <w:rsid w:val="0754093F"/>
    <w:rsid w:val="078037FF"/>
    <w:rsid w:val="08783F6C"/>
    <w:rsid w:val="0A92506E"/>
    <w:rsid w:val="0B071BA7"/>
    <w:rsid w:val="0B39218A"/>
    <w:rsid w:val="0B4D593C"/>
    <w:rsid w:val="0BB94F8D"/>
    <w:rsid w:val="0BFF62F6"/>
    <w:rsid w:val="0C2343F9"/>
    <w:rsid w:val="0C5A4BA3"/>
    <w:rsid w:val="0D4205F6"/>
    <w:rsid w:val="0D4C15CA"/>
    <w:rsid w:val="0D4F0AA3"/>
    <w:rsid w:val="0D8E0368"/>
    <w:rsid w:val="0E791713"/>
    <w:rsid w:val="0EF11263"/>
    <w:rsid w:val="0F0B1E81"/>
    <w:rsid w:val="0F5214A0"/>
    <w:rsid w:val="0F6109AA"/>
    <w:rsid w:val="103F4B2D"/>
    <w:rsid w:val="112A090C"/>
    <w:rsid w:val="11717704"/>
    <w:rsid w:val="117A2E35"/>
    <w:rsid w:val="11AA069F"/>
    <w:rsid w:val="126F560A"/>
    <w:rsid w:val="12C616AB"/>
    <w:rsid w:val="13016A31"/>
    <w:rsid w:val="13410513"/>
    <w:rsid w:val="150B1DDF"/>
    <w:rsid w:val="17211AB0"/>
    <w:rsid w:val="17945B62"/>
    <w:rsid w:val="186D6A71"/>
    <w:rsid w:val="18A71303"/>
    <w:rsid w:val="19A72D43"/>
    <w:rsid w:val="1A0A34A9"/>
    <w:rsid w:val="1B663169"/>
    <w:rsid w:val="1CF346E3"/>
    <w:rsid w:val="1DA66342"/>
    <w:rsid w:val="1F080A89"/>
    <w:rsid w:val="1F211410"/>
    <w:rsid w:val="1F41655B"/>
    <w:rsid w:val="1F4C145E"/>
    <w:rsid w:val="20E25EAE"/>
    <w:rsid w:val="20EE6A13"/>
    <w:rsid w:val="21171D51"/>
    <w:rsid w:val="21C65653"/>
    <w:rsid w:val="223F4E70"/>
    <w:rsid w:val="22614F3C"/>
    <w:rsid w:val="250A239A"/>
    <w:rsid w:val="25214A81"/>
    <w:rsid w:val="255900BA"/>
    <w:rsid w:val="256B0A86"/>
    <w:rsid w:val="267F6DC4"/>
    <w:rsid w:val="26C210FB"/>
    <w:rsid w:val="27AE68BD"/>
    <w:rsid w:val="280D411B"/>
    <w:rsid w:val="28263A1C"/>
    <w:rsid w:val="283F63BE"/>
    <w:rsid w:val="2847003F"/>
    <w:rsid w:val="28583BC6"/>
    <w:rsid w:val="2A39593D"/>
    <w:rsid w:val="2A3B7DA2"/>
    <w:rsid w:val="2A476892"/>
    <w:rsid w:val="2AE923C8"/>
    <w:rsid w:val="2CF63F7A"/>
    <w:rsid w:val="2D3C1AFC"/>
    <w:rsid w:val="2D971B87"/>
    <w:rsid w:val="2DAB7E62"/>
    <w:rsid w:val="2DEA3C22"/>
    <w:rsid w:val="2E7B5F75"/>
    <w:rsid w:val="2EC134AF"/>
    <w:rsid w:val="2F2D1032"/>
    <w:rsid w:val="30B20761"/>
    <w:rsid w:val="30BA2575"/>
    <w:rsid w:val="30FE2C43"/>
    <w:rsid w:val="312C10DB"/>
    <w:rsid w:val="31AC2673"/>
    <w:rsid w:val="31EF67E2"/>
    <w:rsid w:val="320F0B96"/>
    <w:rsid w:val="32622CBE"/>
    <w:rsid w:val="32F33DBC"/>
    <w:rsid w:val="335C27F8"/>
    <w:rsid w:val="337D76B3"/>
    <w:rsid w:val="33823E3B"/>
    <w:rsid w:val="33857292"/>
    <w:rsid w:val="33C36048"/>
    <w:rsid w:val="34381C5E"/>
    <w:rsid w:val="34566B8A"/>
    <w:rsid w:val="34DA3990"/>
    <w:rsid w:val="35490922"/>
    <w:rsid w:val="35C002C4"/>
    <w:rsid w:val="360208A7"/>
    <w:rsid w:val="36297FEC"/>
    <w:rsid w:val="3634782F"/>
    <w:rsid w:val="3664193A"/>
    <w:rsid w:val="36685B59"/>
    <w:rsid w:val="36E602DD"/>
    <w:rsid w:val="36EC00EF"/>
    <w:rsid w:val="378B4E5C"/>
    <w:rsid w:val="37EC6610"/>
    <w:rsid w:val="381229FC"/>
    <w:rsid w:val="388D781B"/>
    <w:rsid w:val="39B100EE"/>
    <w:rsid w:val="3ADC1360"/>
    <w:rsid w:val="3C49233B"/>
    <w:rsid w:val="3C7A6110"/>
    <w:rsid w:val="3CCC0A6E"/>
    <w:rsid w:val="3CE50F6C"/>
    <w:rsid w:val="3CF11290"/>
    <w:rsid w:val="3D9A6A5F"/>
    <w:rsid w:val="3DAB14D0"/>
    <w:rsid w:val="3E924B09"/>
    <w:rsid w:val="3ECC1EF6"/>
    <w:rsid w:val="40041D9C"/>
    <w:rsid w:val="420C4ED9"/>
    <w:rsid w:val="427263C7"/>
    <w:rsid w:val="42CE2B87"/>
    <w:rsid w:val="42E236F5"/>
    <w:rsid w:val="43A4686F"/>
    <w:rsid w:val="459C565C"/>
    <w:rsid w:val="45E27675"/>
    <w:rsid w:val="46463B7A"/>
    <w:rsid w:val="47123CE1"/>
    <w:rsid w:val="474B6FAD"/>
    <w:rsid w:val="477C090E"/>
    <w:rsid w:val="47BB76C5"/>
    <w:rsid w:val="47E60DC9"/>
    <w:rsid w:val="47E82066"/>
    <w:rsid w:val="486F1DBE"/>
    <w:rsid w:val="49B1298F"/>
    <w:rsid w:val="4A4D67E0"/>
    <w:rsid w:val="4A67100A"/>
    <w:rsid w:val="4B977D64"/>
    <w:rsid w:val="4BAC1C1D"/>
    <w:rsid w:val="4BF85DFC"/>
    <w:rsid w:val="4C26206A"/>
    <w:rsid w:val="4D6A7D0F"/>
    <w:rsid w:val="4DDF618E"/>
    <w:rsid w:val="4E156B72"/>
    <w:rsid w:val="4F947981"/>
    <w:rsid w:val="4FAB19E9"/>
    <w:rsid w:val="4FFE4547"/>
    <w:rsid w:val="50CB6A87"/>
    <w:rsid w:val="51073791"/>
    <w:rsid w:val="51B738A6"/>
    <w:rsid w:val="52B63C10"/>
    <w:rsid w:val="532F007B"/>
    <w:rsid w:val="534649FF"/>
    <w:rsid w:val="53CF3F24"/>
    <w:rsid w:val="53DF71F5"/>
    <w:rsid w:val="55B353F5"/>
    <w:rsid w:val="55B86489"/>
    <w:rsid w:val="562C0D37"/>
    <w:rsid w:val="56BA29A3"/>
    <w:rsid w:val="57407F61"/>
    <w:rsid w:val="5773370F"/>
    <w:rsid w:val="58740BE1"/>
    <w:rsid w:val="5B040525"/>
    <w:rsid w:val="5B0667AC"/>
    <w:rsid w:val="5BB03E37"/>
    <w:rsid w:val="5C4B083C"/>
    <w:rsid w:val="5C92685B"/>
    <w:rsid w:val="60C63FD9"/>
    <w:rsid w:val="60CB7B43"/>
    <w:rsid w:val="60E37A9B"/>
    <w:rsid w:val="614748AD"/>
    <w:rsid w:val="61E21CA2"/>
    <w:rsid w:val="62423FC3"/>
    <w:rsid w:val="62453B18"/>
    <w:rsid w:val="625340CD"/>
    <w:rsid w:val="62B964FA"/>
    <w:rsid w:val="62DF4E3C"/>
    <w:rsid w:val="62E85D96"/>
    <w:rsid w:val="63777CA7"/>
    <w:rsid w:val="637A2A47"/>
    <w:rsid w:val="64345999"/>
    <w:rsid w:val="643474F7"/>
    <w:rsid w:val="65173DAF"/>
    <w:rsid w:val="65322A34"/>
    <w:rsid w:val="657236A9"/>
    <w:rsid w:val="6680329E"/>
    <w:rsid w:val="66A71258"/>
    <w:rsid w:val="66D06120"/>
    <w:rsid w:val="66D52076"/>
    <w:rsid w:val="66ED49DD"/>
    <w:rsid w:val="670238F3"/>
    <w:rsid w:val="671C744E"/>
    <w:rsid w:val="6749706D"/>
    <w:rsid w:val="68C15B27"/>
    <w:rsid w:val="69AF23C0"/>
    <w:rsid w:val="6A06390E"/>
    <w:rsid w:val="6A293039"/>
    <w:rsid w:val="6A6907EF"/>
    <w:rsid w:val="6ABF5992"/>
    <w:rsid w:val="6B8C5063"/>
    <w:rsid w:val="6BCC70CC"/>
    <w:rsid w:val="6CDA7CE0"/>
    <w:rsid w:val="6D1931B0"/>
    <w:rsid w:val="6D417438"/>
    <w:rsid w:val="6D9B07DA"/>
    <w:rsid w:val="6DE52056"/>
    <w:rsid w:val="6E981591"/>
    <w:rsid w:val="6F4A006F"/>
    <w:rsid w:val="6F505A10"/>
    <w:rsid w:val="6FB93911"/>
    <w:rsid w:val="70B751AD"/>
    <w:rsid w:val="70CD5FF6"/>
    <w:rsid w:val="71413603"/>
    <w:rsid w:val="71A2150E"/>
    <w:rsid w:val="72A55E3B"/>
    <w:rsid w:val="731C1111"/>
    <w:rsid w:val="734A49FB"/>
    <w:rsid w:val="74610FB6"/>
    <w:rsid w:val="746764FE"/>
    <w:rsid w:val="74C212A5"/>
    <w:rsid w:val="74ED411F"/>
    <w:rsid w:val="750A0A8A"/>
    <w:rsid w:val="75606067"/>
    <w:rsid w:val="75AE549B"/>
    <w:rsid w:val="75BA08C9"/>
    <w:rsid w:val="75DB0912"/>
    <w:rsid w:val="7709070B"/>
    <w:rsid w:val="771E27A0"/>
    <w:rsid w:val="781F4C8F"/>
    <w:rsid w:val="78995830"/>
    <w:rsid w:val="79B13329"/>
    <w:rsid w:val="7A020920"/>
    <w:rsid w:val="7A3D118F"/>
    <w:rsid w:val="7A8126EC"/>
    <w:rsid w:val="7B2039AA"/>
    <w:rsid w:val="7B2D1002"/>
    <w:rsid w:val="7D1522B8"/>
    <w:rsid w:val="7E39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C73D97-7974-4F37-83DD-F9342947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ind w:leftChars="200" w:left="420"/>
    </w:pPr>
    <w:rPr>
      <w:rFonts w:ascii="Times New Roman" w:hAnsi="Times New Roman"/>
      <w:sz w:val="30"/>
    </w:r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不明显参考1"/>
    <w:uiPriority w:val="31"/>
    <w:qFormat/>
    <w:rPr>
      <w:smallCaps/>
      <w:color w:val="5A5A5A"/>
    </w:rPr>
  </w:style>
  <w:style w:type="character" w:customStyle="1" w:styleId="Char">
    <w:name w:val="页脚 Char"/>
    <w:link w:val="a3"/>
    <w:qFormat/>
    <w:rPr>
      <w:rFonts w:ascii="Calibri" w:eastAsia="宋体" w:hAnsi="Calibri" w:cs="Times New Roman"/>
      <w:kern w:val="2"/>
      <w:sz w:val="18"/>
      <w:szCs w:val="18"/>
    </w:rPr>
  </w:style>
  <w:style w:type="character" w:customStyle="1" w:styleId="Char0">
    <w:name w:val="页眉 Char"/>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521B0-7EB1-4FE4-A08A-0727F4DB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23</Pages>
  <Words>1438</Words>
  <Characters>8197</Characters>
  <Application>Microsoft Office Word</Application>
  <DocSecurity>0</DocSecurity>
  <Lines>68</Lines>
  <Paragraphs>19</Paragraphs>
  <ScaleCrop>false</ScaleCrop>
  <Company>Microsoft</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2020年 </dc:title>
  <dc:creator>huangzj</dc:creator>
  <cp:lastModifiedBy>Administrator</cp:lastModifiedBy>
  <cp:revision>30</cp:revision>
  <cp:lastPrinted>2018-02-09T07:39:00Z</cp:lastPrinted>
  <dcterms:created xsi:type="dcterms:W3CDTF">2020-02-09T02:49:00Z</dcterms:created>
  <dcterms:modified xsi:type="dcterms:W3CDTF">2020-02-13T01:43:00Z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